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B018" w14:textId="77777777" w:rsidR="009A28AD" w:rsidRPr="00C752A0" w:rsidRDefault="009A28AD" w:rsidP="009A28AD">
      <w:pPr>
        <w:jc w:val="center"/>
        <w:rPr>
          <w:rFonts w:ascii="Times New Roman" w:eastAsia="仿宋" w:hAnsi="Times New Roman"/>
          <w:b/>
          <w:bCs/>
          <w:spacing w:val="19"/>
          <w:sz w:val="44"/>
          <w:szCs w:val="44"/>
        </w:rPr>
      </w:pPr>
    </w:p>
    <w:p w14:paraId="2DC3549C" w14:textId="1A843736" w:rsidR="008A7060" w:rsidRDefault="00141A6E" w:rsidP="00D26C84">
      <w:pPr>
        <w:tabs>
          <w:tab w:val="left" w:pos="1344"/>
        </w:tabs>
        <w:spacing w:after="240"/>
        <w:jc w:val="center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 w:rsidRPr="00141A6E">
        <w:rPr>
          <w:rFonts w:ascii="Times New Roman" w:eastAsia="仿宋" w:hAnsi="Times New Roman" w:hint="eastAsia"/>
          <w:b/>
          <w:bCs/>
          <w:spacing w:val="19"/>
          <w:sz w:val="44"/>
          <w:szCs w:val="44"/>
        </w:rPr>
        <w:t>高</w:t>
      </w:r>
      <w:proofErr w:type="gramStart"/>
      <w:r w:rsidRPr="00141A6E">
        <w:rPr>
          <w:rFonts w:ascii="Times New Roman" w:eastAsia="仿宋" w:hAnsi="Times New Roman" w:hint="eastAsia"/>
          <w:b/>
          <w:bCs/>
          <w:spacing w:val="19"/>
          <w:sz w:val="44"/>
          <w:szCs w:val="44"/>
        </w:rPr>
        <w:t>分辨共</w:t>
      </w:r>
      <w:proofErr w:type="gramEnd"/>
      <w:r w:rsidRPr="00141A6E">
        <w:rPr>
          <w:rFonts w:ascii="Times New Roman" w:eastAsia="仿宋" w:hAnsi="Times New Roman" w:hint="eastAsia"/>
          <w:b/>
          <w:bCs/>
          <w:spacing w:val="19"/>
          <w:sz w:val="44"/>
          <w:szCs w:val="44"/>
        </w:rPr>
        <w:t>聚焦成像单元</w:t>
      </w:r>
    </w:p>
    <w:p w14:paraId="5818D266" w14:textId="645B78DF" w:rsidR="008A7060" w:rsidRPr="008A7060" w:rsidRDefault="008A7060" w:rsidP="00D26C84">
      <w:pPr>
        <w:pStyle w:val="a7"/>
        <w:numPr>
          <w:ilvl w:val="0"/>
          <w:numId w:val="6"/>
        </w:numPr>
        <w:tabs>
          <w:tab w:val="left" w:pos="1344"/>
        </w:tabs>
        <w:ind w:firstLineChars="0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 w:rsidRPr="008A7060"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技术参数</w:t>
      </w:r>
    </w:p>
    <w:p w14:paraId="130F2B44" w14:textId="500AF952" w:rsidR="00141A6E" w:rsidRPr="00141A6E" w:rsidRDefault="00141A6E" w:rsidP="00141A6E">
      <w:pPr>
        <w:pStyle w:val="a7"/>
        <w:numPr>
          <w:ilvl w:val="0"/>
          <w:numId w:val="11"/>
        </w:numPr>
        <w:tabs>
          <w:tab w:val="left" w:pos="993"/>
        </w:tabs>
        <w:ind w:firstLineChars="0" w:firstLine="289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</w:t>
      </w:r>
      <w:r w:rsidRPr="00141A6E">
        <w:rPr>
          <w:rFonts w:ascii="Times New Roman" w:eastAsia="仿宋" w:hAnsi="Times New Roman"/>
          <w:sz w:val="32"/>
          <w:szCs w:val="32"/>
        </w:rPr>
        <w:t>共聚焦单元：</w:t>
      </w:r>
      <w:r w:rsidRPr="00141A6E">
        <w:rPr>
          <w:rFonts w:ascii="Times New Roman" w:eastAsia="仿宋" w:hAnsi="Times New Roman"/>
          <w:sz w:val="32"/>
          <w:szCs w:val="32"/>
        </w:rPr>
        <w:t xml:space="preserve"> </w:t>
      </w:r>
    </w:p>
    <w:p w14:paraId="47FB80A2" w14:textId="5F179B38" w:rsidR="00141A6E" w:rsidRPr="00141A6E" w:rsidRDefault="00141A6E" w:rsidP="00141A6E">
      <w:pPr>
        <w:pStyle w:val="a7"/>
        <w:tabs>
          <w:tab w:val="left" w:pos="993"/>
        </w:tabs>
        <w:ind w:left="709" w:firstLineChars="0" w:firstLine="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）</w:t>
      </w:r>
      <w:r w:rsidRPr="00141A6E">
        <w:rPr>
          <w:rFonts w:ascii="Times New Roman" w:eastAsia="仿宋" w:hAnsi="Times New Roman"/>
          <w:sz w:val="32"/>
          <w:szCs w:val="32"/>
        </w:rPr>
        <w:t>具备成像模式：宽场</w:t>
      </w:r>
      <w:r w:rsidRPr="00141A6E">
        <w:rPr>
          <w:rFonts w:ascii="Times New Roman" w:eastAsia="仿宋" w:hAnsi="Times New Roman"/>
          <w:sz w:val="32"/>
          <w:szCs w:val="32"/>
        </w:rPr>
        <w:t>EPI</w:t>
      </w:r>
      <w:r w:rsidRPr="00141A6E">
        <w:rPr>
          <w:rFonts w:ascii="Times New Roman" w:eastAsia="仿宋" w:hAnsi="Times New Roman"/>
          <w:sz w:val="32"/>
          <w:szCs w:val="32"/>
        </w:rPr>
        <w:t>成像和共聚焦成像双模式；</w:t>
      </w:r>
      <w:r w:rsidRPr="00141A6E">
        <w:rPr>
          <w:rFonts w:ascii="Times New Roman" w:eastAsia="仿宋" w:hAnsi="Times New Roman"/>
          <w:sz w:val="32"/>
          <w:szCs w:val="32"/>
        </w:rPr>
        <w:t xml:space="preserve"> </w:t>
      </w:r>
    </w:p>
    <w:p w14:paraId="168291C8" w14:textId="5D11ECFC" w:rsidR="00141A6E" w:rsidRPr="00141A6E" w:rsidRDefault="00141A6E" w:rsidP="00141A6E">
      <w:pPr>
        <w:pStyle w:val="a7"/>
        <w:tabs>
          <w:tab w:val="left" w:pos="993"/>
        </w:tabs>
        <w:ind w:left="709" w:firstLineChars="0" w:firstLine="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）</w:t>
      </w:r>
      <w:r w:rsidRPr="00141A6E">
        <w:rPr>
          <w:rFonts w:ascii="Times New Roman" w:eastAsia="仿宋" w:hAnsi="Times New Roman"/>
          <w:sz w:val="32"/>
          <w:szCs w:val="32"/>
        </w:rPr>
        <w:t>共聚焦转速</w:t>
      </w:r>
      <w:r w:rsidRPr="00141A6E">
        <w:rPr>
          <w:rFonts w:ascii="Times New Roman" w:eastAsia="仿宋" w:hAnsi="Times New Roman"/>
          <w:sz w:val="32"/>
          <w:szCs w:val="32"/>
        </w:rPr>
        <w:t>≥10000</w:t>
      </w:r>
      <w:r w:rsidRPr="00141A6E">
        <w:rPr>
          <w:rFonts w:ascii="Times New Roman" w:eastAsia="仿宋" w:hAnsi="Times New Roman"/>
          <w:sz w:val="32"/>
          <w:szCs w:val="32"/>
        </w:rPr>
        <w:t>转</w:t>
      </w:r>
      <w:r w:rsidRPr="00141A6E">
        <w:rPr>
          <w:rFonts w:ascii="Times New Roman" w:eastAsia="仿宋" w:hAnsi="Times New Roman"/>
          <w:sz w:val="32"/>
          <w:szCs w:val="32"/>
        </w:rPr>
        <w:t>/</w:t>
      </w:r>
      <w:r w:rsidRPr="00141A6E">
        <w:rPr>
          <w:rFonts w:ascii="Times New Roman" w:eastAsia="仿宋" w:hAnsi="Times New Roman"/>
          <w:sz w:val="32"/>
          <w:szCs w:val="32"/>
        </w:rPr>
        <w:t>分钟；</w:t>
      </w:r>
    </w:p>
    <w:p w14:paraId="2A1F71B6" w14:textId="22032C82" w:rsidR="00141A6E" w:rsidRPr="00141A6E" w:rsidRDefault="00141A6E" w:rsidP="00141A6E">
      <w:pPr>
        <w:pStyle w:val="a7"/>
        <w:tabs>
          <w:tab w:val="left" w:pos="993"/>
        </w:tabs>
        <w:ind w:left="709" w:firstLineChars="0" w:firstLine="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）</w:t>
      </w:r>
      <w:r w:rsidRPr="00141A6E">
        <w:rPr>
          <w:rFonts w:ascii="Times New Roman" w:eastAsia="仿宋" w:hAnsi="Times New Roman"/>
          <w:sz w:val="32"/>
          <w:szCs w:val="32"/>
        </w:rPr>
        <w:t>共聚焦成像视野</w:t>
      </w:r>
      <w:r w:rsidRPr="00141A6E">
        <w:rPr>
          <w:rFonts w:ascii="Times New Roman" w:eastAsia="仿宋" w:hAnsi="Times New Roman"/>
          <w:sz w:val="32"/>
          <w:szCs w:val="32"/>
        </w:rPr>
        <w:t>FOV≥20mm</w:t>
      </w:r>
      <w:r w:rsidRPr="00141A6E">
        <w:rPr>
          <w:rFonts w:ascii="Times New Roman" w:eastAsia="仿宋" w:hAnsi="Times New Roman"/>
          <w:sz w:val="32"/>
          <w:szCs w:val="32"/>
        </w:rPr>
        <w:t>；</w:t>
      </w:r>
    </w:p>
    <w:p w14:paraId="135A149C" w14:textId="30D8767B" w:rsidR="00141A6E" w:rsidRPr="00141A6E" w:rsidRDefault="00141A6E" w:rsidP="00141A6E">
      <w:pPr>
        <w:pStyle w:val="a7"/>
        <w:tabs>
          <w:tab w:val="left" w:pos="993"/>
        </w:tabs>
        <w:ind w:left="709" w:firstLineChars="0" w:firstLine="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4</w:t>
      </w:r>
      <w:r>
        <w:rPr>
          <w:rFonts w:ascii="Times New Roman" w:eastAsia="仿宋" w:hAnsi="Times New Roman" w:hint="eastAsia"/>
          <w:sz w:val="32"/>
          <w:szCs w:val="32"/>
        </w:rPr>
        <w:t>）</w:t>
      </w:r>
      <w:r w:rsidRPr="00141A6E">
        <w:rPr>
          <w:rFonts w:ascii="Times New Roman" w:eastAsia="仿宋" w:hAnsi="Times New Roman"/>
          <w:sz w:val="32"/>
          <w:szCs w:val="32"/>
        </w:rPr>
        <w:t>共聚焦针孔大小可根据客户需求定制</w:t>
      </w:r>
      <w:r w:rsidRPr="00141A6E">
        <w:rPr>
          <w:rFonts w:ascii="Times New Roman" w:eastAsia="仿宋" w:hAnsi="Times New Roman"/>
          <w:sz w:val="32"/>
          <w:szCs w:val="32"/>
        </w:rPr>
        <w:t>50um</w:t>
      </w:r>
      <w:r w:rsidRPr="00141A6E">
        <w:rPr>
          <w:rFonts w:ascii="Times New Roman" w:eastAsia="仿宋" w:hAnsi="Times New Roman"/>
          <w:sz w:val="32"/>
          <w:szCs w:val="32"/>
        </w:rPr>
        <w:t>或</w:t>
      </w:r>
      <w:r w:rsidRPr="00141A6E">
        <w:rPr>
          <w:rFonts w:ascii="Times New Roman" w:eastAsia="仿宋" w:hAnsi="Times New Roman"/>
          <w:sz w:val="32"/>
          <w:szCs w:val="32"/>
        </w:rPr>
        <w:t>60um</w:t>
      </w:r>
      <w:r w:rsidRPr="00141A6E">
        <w:rPr>
          <w:rFonts w:ascii="Times New Roman" w:eastAsia="仿宋" w:hAnsi="Times New Roman"/>
          <w:sz w:val="32"/>
          <w:szCs w:val="32"/>
        </w:rPr>
        <w:t>；</w:t>
      </w:r>
    </w:p>
    <w:p w14:paraId="01D54EB6" w14:textId="7B462C70" w:rsidR="00141A6E" w:rsidRPr="00141A6E" w:rsidRDefault="00141A6E" w:rsidP="00141A6E">
      <w:pPr>
        <w:pStyle w:val="a7"/>
        <w:tabs>
          <w:tab w:val="left" w:pos="993"/>
        </w:tabs>
        <w:ind w:left="709" w:firstLineChars="0" w:firstLine="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5</w:t>
      </w:r>
      <w:r>
        <w:rPr>
          <w:rFonts w:ascii="Times New Roman" w:eastAsia="仿宋" w:hAnsi="Times New Roman" w:hint="eastAsia"/>
          <w:sz w:val="32"/>
          <w:szCs w:val="32"/>
        </w:rPr>
        <w:t>）</w:t>
      </w:r>
      <w:r w:rsidRPr="00141A6E">
        <w:rPr>
          <w:rFonts w:ascii="Times New Roman" w:eastAsia="仿宋" w:hAnsi="Times New Roman"/>
          <w:sz w:val="32"/>
          <w:szCs w:val="32"/>
        </w:rPr>
        <w:t>高速共聚焦扫描头，最高可达成像速度每秒</w:t>
      </w:r>
      <w:r w:rsidRPr="00141A6E">
        <w:rPr>
          <w:rFonts w:ascii="Times New Roman" w:eastAsia="仿宋" w:hAnsi="Times New Roman"/>
          <w:sz w:val="32"/>
          <w:szCs w:val="32"/>
        </w:rPr>
        <w:t>≥400fps</w:t>
      </w:r>
      <w:r w:rsidRPr="00141A6E">
        <w:rPr>
          <w:rFonts w:ascii="Times New Roman" w:eastAsia="仿宋" w:hAnsi="Times New Roman"/>
          <w:sz w:val="32"/>
          <w:szCs w:val="32"/>
        </w:rPr>
        <w:t>；</w:t>
      </w:r>
    </w:p>
    <w:p w14:paraId="6F394BC5" w14:textId="4E23CA22" w:rsidR="00141A6E" w:rsidRPr="00141A6E" w:rsidRDefault="00141A6E" w:rsidP="00141A6E">
      <w:pPr>
        <w:pStyle w:val="a7"/>
        <w:tabs>
          <w:tab w:val="left" w:pos="993"/>
        </w:tabs>
        <w:ind w:firstLineChars="221" w:firstLine="707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6</w:t>
      </w:r>
      <w:r>
        <w:rPr>
          <w:rFonts w:ascii="Times New Roman" w:eastAsia="仿宋" w:hAnsi="Times New Roman" w:hint="eastAsia"/>
          <w:sz w:val="32"/>
          <w:szCs w:val="32"/>
        </w:rPr>
        <w:t>）</w:t>
      </w:r>
      <w:r w:rsidRPr="00141A6E">
        <w:rPr>
          <w:rFonts w:ascii="Times New Roman" w:eastAsia="仿宋" w:hAnsi="Times New Roman"/>
          <w:sz w:val="32"/>
          <w:szCs w:val="32"/>
        </w:rPr>
        <w:t>内置高速</w:t>
      </w:r>
      <w:r w:rsidRPr="00141A6E">
        <w:rPr>
          <w:rFonts w:ascii="Times New Roman" w:eastAsia="仿宋" w:hAnsi="Times New Roman"/>
          <w:sz w:val="32"/>
          <w:szCs w:val="32"/>
        </w:rPr>
        <w:t>6</w:t>
      </w:r>
      <w:r w:rsidRPr="00141A6E">
        <w:rPr>
          <w:rFonts w:ascii="Times New Roman" w:eastAsia="仿宋" w:hAnsi="Times New Roman"/>
          <w:sz w:val="32"/>
          <w:szCs w:val="32"/>
        </w:rPr>
        <w:t>孔位发射光滤光片转轮，孔径</w:t>
      </w:r>
      <w:r w:rsidRPr="00141A6E">
        <w:rPr>
          <w:rFonts w:ascii="Times New Roman" w:eastAsia="仿宋" w:hAnsi="Times New Roman"/>
          <w:sz w:val="32"/>
          <w:szCs w:val="32"/>
        </w:rPr>
        <w:t>25mm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 w:rsidRPr="00141A6E">
        <w:rPr>
          <w:rFonts w:ascii="Times New Roman" w:eastAsia="仿宋" w:hAnsi="Times New Roman"/>
          <w:sz w:val="32"/>
          <w:szCs w:val="32"/>
        </w:rPr>
        <w:t>满足</w:t>
      </w:r>
      <w:r w:rsidRPr="00141A6E">
        <w:rPr>
          <w:rFonts w:ascii="Times New Roman" w:eastAsia="仿宋" w:hAnsi="Times New Roman"/>
          <w:sz w:val="32"/>
          <w:szCs w:val="32"/>
        </w:rPr>
        <w:t>DAPI</w:t>
      </w:r>
      <w:r w:rsidRPr="00141A6E">
        <w:rPr>
          <w:rFonts w:ascii="Times New Roman" w:eastAsia="仿宋" w:hAnsi="Times New Roman"/>
          <w:sz w:val="32"/>
          <w:szCs w:val="32"/>
        </w:rPr>
        <w:t>、</w:t>
      </w:r>
      <w:r w:rsidRPr="00141A6E">
        <w:rPr>
          <w:rFonts w:ascii="Times New Roman" w:eastAsia="仿宋" w:hAnsi="Times New Roman"/>
          <w:sz w:val="32"/>
          <w:szCs w:val="32"/>
        </w:rPr>
        <w:t>GFP</w:t>
      </w:r>
      <w:r w:rsidRPr="00141A6E">
        <w:rPr>
          <w:rFonts w:ascii="Times New Roman" w:eastAsia="仿宋" w:hAnsi="Times New Roman"/>
          <w:sz w:val="32"/>
          <w:szCs w:val="32"/>
        </w:rPr>
        <w:t>、</w:t>
      </w:r>
      <w:r w:rsidRPr="00141A6E">
        <w:rPr>
          <w:rFonts w:ascii="Times New Roman" w:eastAsia="仿宋" w:hAnsi="Times New Roman"/>
          <w:sz w:val="32"/>
          <w:szCs w:val="32"/>
        </w:rPr>
        <w:t>RFP</w:t>
      </w:r>
      <w:r w:rsidRPr="00141A6E">
        <w:rPr>
          <w:rFonts w:ascii="Times New Roman" w:eastAsia="仿宋" w:hAnsi="Times New Roman"/>
          <w:sz w:val="32"/>
          <w:szCs w:val="32"/>
        </w:rPr>
        <w:t>、</w:t>
      </w:r>
      <w:r w:rsidRPr="00141A6E">
        <w:rPr>
          <w:rFonts w:ascii="Times New Roman" w:eastAsia="仿宋" w:hAnsi="Times New Roman"/>
          <w:sz w:val="32"/>
          <w:szCs w:val="32"/>
        </w:rPr>
        <w:t>CY5</w:t>
      </w:r>
      <w:r w:rsidRPr="00141A6E">
        <w:rPr>
          <w:rFonts w:ascii="Times New Roman" w:eastAsia="仿宋" w:hAnsi="Times New Roman"/>
          <w:sz w:val="32"/>
          <w:szCs w:val="32"/>
        </w:rPr>
        <w:t>切换观察。</w:t>
      </w:r>
    </w:p>
    <w:p w14:paraId="7A0E6BB4" w14:textId="0D3F0925" w:rsidR="008718B8" w:rsidRDefault="00141A6E" w:rsidP="00141A6E">
      <w:pPr>
        <w:pStyle w:val="a7"/>
        <w:numPr>
          <w:ilvl w:val="0"/>
          <w:numId w:val="11"/>
        </w:numPr>
        <w:tabs>
          <w:tab w:val="left" w:pos="993"/>
        </w:tabs>
        <w:ind w:left="0" w:firstLineChars="0" w:firstLine="709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</w:t>
      </w:r>
      <w:r w:rsidRPr="00141A6E">
        <w:rPr>
          <w:rFonts w:ascii="Times New Roman" w:eastAsia="仿宋" w:hAnsi="Times New Roman"/>
          <w:sz w:val="32"/>
          <w:szCs w:val="32"/>
        </w:rPr>
        <w:t>高灵敏相机：</w:t>
      </w:r>
      <w:r w:rsidRPr="00141A6E">
        <w:rPr>
          <w:rFonts w:ascii="Times New Roman" w:eastAsia="仿宋" w:hAnsi="Times New Roman"/>
          <w:sz w:val="32"/>
          <w:szCs w:val="32"/>
        </w:rPr>
        <w:t>400</w:t>
      </w:r>
      <w:proofErr w:type="gramStart"/>
      <w:r w:rsidRPr="00141A6E">
        <w:rPr>
          <w:rFonts w:ascii="Times New Roman" w:eastAsia="仿宋" w:hAnsi="Times New Roman"/>
          <w:sz w:val="32"/>
          <w:szCs w:val="32"/>
        </w:rPr>
        <w:t>万像</w:t>
      </w:r>
      <w:proofErr w:type="gramEnd"/>
      <w:r w:rsidRPr="00141A6E">
        <w:rPr>
          <w:rFonts w:ascii="Times New Roman" w:eastAsia="仿宋" w:hAnsi="Times New Roman"/>
          <w:sz w:val="32"/>
          <w:szCs w:val="32"/>
        </w:rPr>
        <w:t>素、</w:t>
      </w:r>
      <w:proofErr w:type="spellStart"/>
      <w:r w:rsidRPr="00141A6E">
        <w:rPr>
          <w:rFonts w:ascii="Times New Roman" w:eastAsia="仿宋" w:hAnsi="Times New Roman"/>
          <w:sz w:val="32"/>
          <w:szCs w:val="32"/>
        </w:rPr>
        <w:t>sCMOS</w:t>
      </w:r>
      <w:proofErr w:type="spellEnd"/>
      <w:r w:rsidRPr="00141A6E">
        <w:rPr>
          <w:rFonts w:ascii="Times New Roman" w:eastAsia="仿宋" w:hAnsi="Times New Roman"/>
          <w:sz w:val="32"/>
          <w:szCs w:val="32"/>
        </w:rPr>
        <w:t>、黑白、</w:t>
      </w:r>
      <w:r w:rsidRPr="00141A6E">
        <w:rPr>
          <w:rFonts w:ascii="Times New Roman" w:eastAsia="仿宋" w:hAnsi="Times New Roman"/>
          <w:sz w:val="32"/>
          <w:szCs w:val="32"/>
        </w:rPr>
        <w:t xml:space="preserve"> 43</w:t>
      </w:r>
      <w:r w:rsidRPr="00141A6E">
        <w:rPr>
          <w:rFonts w:ascii="Times New Roman" w:eastAsia="仿宋" w:hAnsi="Times New Roman"/>
          <w:sz w:val="32"/>
          <w:szCs w:val="32"/>
        </w:rPr>
        <w:t>帧</w:t>
      </w:r>
      <w:r w:rsidRPr="00141A6E">
        <w:rPr>
          <w:rFonts w:ascii="Times New Roman" w:eastAsia="仿宋" w:hAnsi="Times New Roman"/>
          <w:sz w:val="32"/>
          <w:szCs w:val="32"/>
        </w:rPr>
        <w:t>/</w:t>
      </w:r>
      <w:r w:rsidRPr="00141A6E">
        <w:rPr>
          <w:rFonts w:ascii="Times New Roman" w:eastAsia="仿宋" w:hAnsi="Times New Roman"/>
          <w:sz w:val="32"/>
          <w:szCs w:val="32"/>
        </w:rPr>
        <w:t>秒、</w:t>
      </w:r>
      <w:r w:rsidRPr="00141A6E">
        <w:rPr>
          <w:rFonts w:ascii="Times New Roman" w:eastAsia="仿宋" w:hAnsi="Times New Roman"/>
          <w:sz w:val="32"/>
          <w:szCs w:val="32"/>
        </w:rPr>
        <w:t xml:space="preserve"> </w:t>
      </w:r>
      <w:r w:rsidRPr="00141A6E">
        <w:rPr>
          <w:rFonts w:ascii="Times New Roman" w:eastAsia="仿宋" w:hAnsi="Times New Roman"/>
          <w:sz w:val="32"/>
          <w:szCs w:val="32"/>
        </w:rPr>
        <w:t>制冷、</w:t>
      </w:r>
      <w:r w:rsidRPr="00141A6E">
        <w:rPr>
          <w:rFonts w:ascii="Times New Roman" w:eastAsia="仿宋" w:hAnsi="Times New Roman"/>
          <w:sz w:val="32"/>
          <w:szCs w:val="32"/>
        </w:rPr>
        <w:t>QE 95%</w:t>
      </w:r>
      <w:r w:rsidRPr="00141A6E">
        <w:rPr>
          <w:rFonts w:ascii="Times New Roman" w:eastAsia="仿宋" w:hAnsi="Times New Roman"/>
          <w:sz w:val="32"/>
          <w:szCs w:val="32"/>
        </w:rPr>
        <w:t>；</w:t>
      </w:r>
      <w:r w:rsidR="008718B8" w:rsidRPr="008718B8">
        <w:rPr>
          <w:rFonts w:ascii="Times New Roman" w:eastAsia="仿宋" w:hAnsi="Times New Roman"/>
          <w:sz w:val="32"/>
          <w:szCs w:val="32"/>
        </w:rPr>
        <w:t>。</w:t>
      </w:r>
    </w:p>
    <w:p w14:paraId="62C83A98" w14:textId="26E6A9D7" w:rsidR="009344DE" w:rsidRPr="008718B8" w:rsidRDefault="009344DE" w:rsidP="008718B8">
      <w:pPr>
        <w:pStyle w:val="a7"/>
        <w:numPr>
          <w:ilvl w:val="0"/>
          <w:numId w:val="6"/>
        </w:numPr>
        <w:tabs>
          <w:tab w:val="left" w:pos="1344"/>
        </w:tabs>
        <w:ind w:firstLineChars="0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 w:rsidRPr="008718B8"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技术服务要求</w:t>
      </w:r>
    </w:p>
    <w:p w14:paraId="367CC32B" w14:textId="65BBA3BD" w:rsidR="009344DE" w:rsidRPr="009266AD" w:rsidRDefault="008A474A" w:rsidP="008A474A">
      <w:pPr>
        <w:pStyle w:val="a7"/>
        <w:numPr>
          <w:ilvl w:val="0"/>
          <w:numId w:val="10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设备安装调试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 xml:space="preserve">: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在买方指定的地点完成安装调试，并配合买方进行测试验收</w:t>
      </w:r>
      <w:r w:rsidR="00EF5B68">
        <w:rPr>
          <w:rFonts w:ascii="Times New Roman" w:eastAsia="仿宋" w:hAnsi="Times New Roman" w:hint="eastAsia"/>
          <w:sz w:val="32"/>
          <w:szCs w:val="32"/>
        </w:rPr>
        <w:t>。</w:t>
      </w:r>
    </w:p>
    <w:p w14:paraId="6B581C50" w14:textId="6A8580F2" w:rsidR="009344DE" w:rsidRPr="009266AD" w:rsidRDefault="008A474A" w:rsidP="008A474A">
      <w:pPr>
        <w:pStyle w:val="a7"/>
        <w:numPr>
          <w:ilvl w:val="0"/>
          <w:numId w:val="10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质保期：自验收合格日起</w:t>
      </w:r>
      <w:r w:rsidR="009344DE">
        <w:rPr>
          <w:rFonts w:ascii="Times New Roman" w:eastAsia="仿宋" w:hAnsi="Times New Roman"/>
          <w:sz w:val="32"/>
          <w:szCs w:val="32"/>
        </w:rPr>
        <w:t>12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个月。</w:t>
      </w:r>
    </w:p>
    <w:p w14:paraId="2E432525" w14:textId="1EB0A459" w:rsidR="009344DE" w:rsidRPr="009266AD" w:rsidRDefault="008A474A" w:rsidP="008A474A">
      <w:pPr>
        <w:pStyle w:val="a7"/>
        <w:numPr>
          <w:ilvl w:val="0"/>
          <w:numId w:val="10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维修响应时间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 xml:space="preserve">: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接到维修通知后，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12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小时内做出响应，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24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小时内到达现场排除故障</w:t>
      </w:r>
      <w:r w:rsidR="00EF5B68">
        <w:rPr>
          <w:rFonts w:ascii="Times New Roman" w:eastAsia="仿宋" w:hAnsi="Times New Roman" w:hint="eastAsia"/>
          <w:sz w:val="32"/>
          <w:szCs w:val="32"/>
        </w:rPr>
        <w:t>。</w:t>
      </w:r>
    </w:p>
    <w:p w14:paraId="60F4CE7C" w14:textId="799DBB67" w:rsidR="009344DE" w:rsidRPr="009266AD" w:rsidRDefault="008A474A" w:rsidP="008A474A">
      <w:pPr>
        <w:pStyle w:val="a7"/>
        <w:numPr>
          <w:ilvl w:val="0"/>
          <w:numId w:val="10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交货地点：用户指定地点</w:t>
      </w:r>
      <w:r w:rsidR="00EF5B68">
        <w:rPr>
          <w:rFonts w:ascii="Times New Roman" w:eastAsia="仿宋" w:hAnsi="Times New Roman" w:hint="eastAsia"/>
          <w:sz w:val="32"/>
          <w:szCs w:val="32"/>
        </w:rPr>
        <w:t>。</w:t>
      </w:r>
    </w:p>
    <w:p w14:paraId="0690242B" w14:textId="77777777" w:rsidR="009344DE" w:rsidRPr="009344DE" w:rsidRDefault="009344DE" w:rsidP="004B7D2B">
      <w:pPr>
        <w:ind w:left="426" w:hanging="426"/>
        <w:rPr>
          <w:rFonts w:ascii="Times New Roman" w:eastAsia="仿宋" w:hAnsi="Times New Roman"/>
          <w:sz w:val="32"/>
          <w:szCs w:val="32"/>
        </w:rPr>
      </w:pPr>
    </w:p>
    <w:sectPr w:rsidR="009344DE" w:rsidRPr="009344DE" w:rsidSect="00917893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A37C4" w14:textId="77777777" w:rsidR="009F47D0" w:rsidRDefault="009F47D0" w:rsidP="009A28AD">
      <w:r>
        <w:separator/>
      </w:r>
    </w:p>
  </w:endnote>
  <w:endnote w:type="continuationSeparator" w:id="0">
    <w:p w14:paraId="47C1F322" w14:textId="77777777" w:rsidR="009F47D0" w:rsidRDefault="009F47D0" w:rsidP="009A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FB8E2" w14:textId="77777777" w:rsidR="009F47D0" w:rsidRDefault="009F47D0" w:rsidP="009A28AD">
      <w:r>
        <w:separator/>
      </w:r>
    </w:p>
  </w:footnote>
  <w:footnote w:type="continuationSeparator" w:id="0">
    <w:p w14:paraId="61321F60" w14:textId="77777777" w:rsidR="009F47D0" w:rsidRDefault="009F47D0" w:rsidP="009A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C0F"/>
    <w:multiLevelType w:val="hybridMultilevel"/>
    <w:tmpl w:val="1D70B2FA"/>
    <w:lvl w:ilvl="0" w:tplc="6AA01424">
      <w:start w:val="1"/>
      <w:numFmt w:val="japaneseCounting"/>
      <w:lvlText w:val="%1、"/>
      <w:lvlJc w:val="left"/>
      <w:pPr>
        <w:ind w:left="743" w:hanging="74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025F0B"/>
    <w:multiLevelType w:val="hybridMultilevel"/>
    <w:tmpl w:val="756407BA"/>
    <w:lvl w:ilvl="0" w:tplc="23D2B85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FC4041"/>
    <w:multiLevelType w:val="hybridMultilevel"/>
    <w:tmpl w:val="C884001C"/>
    <w:lvl w:ilvl="0" w:tplc="BD0E5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E20351"/>
    <w:multiLevelType w:val="hybridMultilevel"/>
    <w:tmpl w:val="8018AB98"/>
    <w:lvl w:ilvl="0" w:tplc="70281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2D75382"/>
    <w:multiLevelType w:val="hybridMultilevel"/>
    <w:tmpl w:val="391A24B0"/>
    <w:lvl w:ilvl="0" w:tplc="7554B58C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58AF7012"/>
    <w:multiLevelType w:val="hybridMultilevel"/>
    <w:tmpl w:val="55F2A8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9E4FC2"/>
    <w:multiLevelType w:val="hybridMultilevel"/>
    <w:tmpl w:val="1FF20BAE"/>
    <w:lvl w:ilvl="0" w:tplc="AB58C6E6">
      <w:start w:val="1"/>
      <w:numFmt w:val="decimal"/>
      <w:lvlText w:val="%1."/>
      <w:lvlJc w:val="left"/>
      <w:pPr>
        <w:ind w:left="1263" w:hanging="62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B1271D3"/>
    <w:multiLevelType w:val="hybridMultilevel"/>
    <w:tmpl w:val="D2408C3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761C5F99"/>
    <w:multiLevelType w:val="hybridMultilevel"/>
    <w:tmpl w:val="8FBA3A7C"/>
    <w:lvl w:ilvl="0" w:tplc="8612F16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639441C"/>
    <w:multiLevelType w:val="hybridMultilevel"/>
    <w:tmpl w:val="6896B3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7E0221F"/>
    <w:multiLevelType w:val="hybridMultilevel"/>
    <w:tmpl w:val="5448B1EE"/>
    <w:lvl w:ilvl="0" w:tplc="7554B58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70"/>
    <w:rsid w:val="00141A6E"/>
    <w:rsid w:val="001D27FA"/>
    <w:rsid w:val="001D6820"/>
    <w:rsid w:val="004626A2"/>
    <w:rsid w:val="004B7D2B"/>
    <w:rsid w:val="005504F0"/>
    <w:rsid w:val="00721FAA"/>
    <w:rsid w:val="00807D4E"/>
    <w:rsid w:val="00811F7E"/>
    <w:rsid w:val="008718B8"/>
    <w:rsid w:val="008A474A"/>
    <w:rsid w:val="008A7060"/>
    <w:rsid w:val="008D5B39"/>
    <w:rsid w:val="00917893"/>
    <w:rsid w:val="009344DE"/>
    <w:rsid w:val="009A28AD"/>
    <w:rsid w:val="009D67FB"/>
    <w:rsid w:val="009F47D0"/>
    <w:rsid w:val="00B1299B"/>
    <w:rsid w:val="00B51533"/>
    <w:rsid w:val="00C752A0"/>
    <w:rsid w:val="00C77870"/>
    <w:rsid w:val="00D26C84"/>
    <w:rsid w:val="00E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5EC84"/>
  <w15:chartTrackingRefBased/>
  <w15:docId w15:val="{979A22A9-5EBA-43B7-85EC-547CA2AD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28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2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28AD"/>
    <w:rPr>
      <w:sz w:val="18"/>
      <w:szCs w:val="18"/>
    </w:rPr>
  </w:style>
  <w:style w:type="paragraph" w:styleId="a7">
    <w:name w:val="List Paragraph"/>
    <w:basedOn w:val="a"/>
    <w:uiPriority w:val="34"/>
    <w:qFormat/>
    <w:rsid w:val="009A28AD"/>
    <w:pPr>
      <w:ind w:firstLineChars="200" w:firstLine="420"/>
    </w:pPr>
  </w:style>
  <w:style w:type="paragraph" w:styleId="a8">
    <w:name w:val="Body Text"/>
    <w:basedOn w:val="a"/>
    <w:link w:val="a9"/>
    <w:rsid w:val="009344DE"/>
    <w:pPr>
      <w:adjustRightInd w:val="0"/>
      <w:spacing w:line="315" w:lineRule="atLeast"/>
      <w:jc w:val="left"/>
      <w:textAlignment w:val="baseline"/>
    </w:pPr>
    <w:rPr>
      <w:rFonts w:ascii="仿宋_GB2312" w:eastAsia="仿宋_GB2312" w:hAnsi="Calibri" w:cs="Times New Roman"/>
      <w:kern w:val="0"/>
      <w:sz w:val="28"/>
      <w:szCs w:val="20"/>
    </w:rPr>
  </w:style>
  <w:style w:type="character" w:customStyle="1" w:styleId="a9">
    <w:name w:val="正文文本 字符"/>
    <w:basedOn w:val="a0"/>
    <w:link w:val="a8"/>
    <w:rsid w:val="009344DE"/>
    <w:rPr>
      <w:rFonts w:ascii="仿宋_GB2312" w:eastAsia="仿宋_GB2312" w:hAnsi="Calibri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10</cp:revision>
  <dcterms:created xsi:type="dcterms:W3CDTF">2023-12-18T08:20:00Z</dcterms:created>
  <dcterms:modified xsi:type="dcterms:W3CDTF">2025-01-13T02:35:00Z</dcterms:modified>
</cp:coreProperties>
</file>