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7D47" w14:textId="407513D8" w:rsidR="00530DE7" w:rsidRDefault="008B73CA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  <w:r w:rsidRPr="008B73CA">
        <w:rPr>
          <w:rFonts w:ascii="仿宋" w:eastAsia="仿宋" w:hAnsi="仿宋" w:hint="eastAsia"/>
          <w:b/>
          <w:bCs/>
          <w:sz w:val="30"/>
          <w:szCs w:val="30"/>
        </w:rPr>
        <w:t>多通道高速雪崩探测器</w:t>
      </w:r>
    </w:p>
    <w:p w14:paraId="60B7EEC4" w14:textId="77777777" w:rsidR="003D2EEE" w:rsidRPr="00530DE7" w:rsidRDefault="003D2EEE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355475BD" w14:textId="343EACDF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1.通道数：内置计数器23像素通道</w:t>
      </w:r>
    </w:p>
    <w:p w14:paraId="04359A9F" w14:textId="637AC45F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2.峰值探测效率：≥55%@520nm</w:t>
      </w:r>
    </w:p>
    <w:p w14:paraId="177979C4" w14:textId="77CC56C9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3.440nm~660nm波长窗口探测效率：≥35%</w:t>
      </w:r>
    </w:p>
    <w:p w14:paraId="2A4109EE" w14:textId="752A5AE5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4.敏感波长范围：400nm~850nm</w:t>
      </w:r>
    </w:p>
    <w:p w14:paraId="1C26AC01" w14:textId="74EE0963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5.填充因子：&gt;80%</w:t>
      </w:r>
    </w:p>
    <w:p w14:paraId="12A17337" w14:textId="6AEB0117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6.暗噪声：&lt;100cps</w:t>
      </w:r>
    </w:p>
    <w:p w14:paraId="56CDB815" w14:textId="5495BF5F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7.死时间：≤50ns</w:t>
      </w:r>
    </w:p>
    <w:p w14:paraId="2D1BD2D3" w14:textId="0FDB8EA2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8.时间抖动：＜120ps</w:t>
      </w:r>
    </w:p>
    <w:p w14:paraId="1F73B049" w14:textId="74FB9EA3" w:rsidR="008B73CA" w:rsidRPr="008B73CA" w:rsidRDefault="008B73CA" w:rsidP="008B73CA">
      <w:pPr>
        <w:spacing w:line="360" w:lineRule="auto"/>
        <w:rPr>
          <w:rFonts w:ascii="仿宋" w:eastAsia="仿宋" w:hAnsi="仿宋"/>
          <w:sz w:val="30"/>
          <w:szCs w:val="30"/>
        </w:rPr>
      </w:pPr>
      <w:r w:rsidRPr="008B73CA">
        <w:rPr>
          <w:rFonts w:ascii="仿宋" w:eastAsia="仿宋" w:hAnsi="仿宋"/>
          <w:sz w:val="30"/>
          <w:szCs w:val="30"/>
        </w:rPr>
        <w:t>9.后脉冲可能性：≤0.1%</w:t>
      </w:r>
    </w:p>
    <w:p w14:paraId="416A9455" w14:textId="77777777" w:rsidR="003D2EEE" w:rsidRPr="00530DE7" w:rsidRDefault="003D2EEE" w:rsidP="003D2EEE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76338C35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2.质保期：验收合格后12个月。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4A9D" w14:textId="77777777" w:rsidR="00263961" w:rsidRDefault="00263961" w:rsidP="00530DE7">
      <w:r>
        <w:separator/>
      </w:r>
    </w:p>
  </w:endnote>
  <w:endnote w:type="continuationSeparator" w:id="0">
    <w:p w14:paraId="7A76BB40" w14:textId="77777777" w:rsidR="00263961" w:rsidRDefault="00263961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1516" w14:textId="77777777" w:rsidR="00263961" w:rsidRDefault="00263961" w:rsidP="00530DE7">
      <w:r>
        <w:separator/>
      </w:r>
    </w:p>
  </w:footnote>
  <w:footnote w:type="continuationSeparator" w:id="0">
    <w:p w14:paraId="6F4AE3E5" w14:textId="77777777" w:rsidR="00263961" w:rsidRDefault="00263961" w:rsidP="005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D2EEE"/>
    <w:rsid w:val="00530DE7"/>
    <w:rsid w:val="005A70F9"/>
    <w:rsid w:val="008B73CA"/>
    <w:rsid w:val="00B963C7"/>
    <w:rsid w:val="00C7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2023-11-17T06:28:00Z</dcterms:created>
  <dcterms:modified xsi:type="dcterms:W3CDTF">2023-11-17T06:53:00Z</dcterms:modified>
</cp:coreProperties>
</file>