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EEC4" w14:textId="417456BB" w:rsidR="003D2EEE" w:rsidRDefault="00B26382" w:rsidP="00530DE7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B26382">
        <w:rPr>
          <w:rFonts w:ascii="仿宋" w:eastAsia="仿宋" w:hAnsi="仿宋" w:hint="eastAsia"/>
          <w:b/>
          <w:bCs/>
          <w:sz w:val="32"/>
          <w:szCs w:val="32"/>
        </w:rPr>
        <w:t>电子束扫描系统</w:t>
      </w:r>
    </w:p>
    <w:p w14:paraId="2730093E" w14:textId="77777777" w:rsidR="00B26382" w:rsidRPr="00530DE7" w:rsidRDefault="00B26382" w:rsidP="00530DE7">
      <w:pPr>
        <w:spacing w:line="360" w:lineRule="auto"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4E8CD055" w14:textId="6C7978B3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 w:hint="eastAsia"/>
          <w:sz w:val="30"/>
          <w:szCs w:val="30"/>
        </w:rPr>
        <w:t>一、</w:t>
      </w:r>
      <w:r w:rsidRPr="00B26382">
        <w:rPr>
          <w:rFonts w:ascii="仿宋" w:eastAsia="仿宋" w:hAnsi="仿宋"/>
          <w:sz w:val="30"/>
          <w:szCs w:val="30"/>
        </w:rPr>
        <w:t>软件技术参数</w:t>
      </w:r>
    </w:p>
    <w:p w14:paraId="0B211D6E" w14:textId="0B185F65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1.基于Windows的操作系统的应用软件，具有强大的图形编辑，读写及转换及图形导入功能；</w:t>
      </w:r>
    </w:p>
    <w:p w14:paraId="1072C28E" w14:textId="2BBDD258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2.具有图像分层设计功能，用户可根据需要将任意几何元素定义在不同的层，实现单层或多层组合曝光；</w:t>
      </w:r>
    </w:p>
    <w:p w14:paraId="1D9E80E7" w14:textId="7B4FFAC4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3.具有图像采集功能，并据此对样品图像的平移、旋转、增益（缩放）进行控制，可实现位移，旋转，增益矫正刻写场，提升曝光分辨率；</w:t>
      </w:r>
    </w:p>
    <w:p w14:paraId="64C3E40D" w14:textId="46541AC7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4.具有标记检测和位置修正，用于拼接和套刻对准；</w:t>
      </w:r>
    </w:p>
    <w:p w14:paraId="4A10A129" w14:textId="23941B96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5.具有曝光点、线、区域及任意图形的能力。</w:t>
      </w:r>
    </w:p>
    <w:p w14:paraId="7B0384F2" w14:textId="77777777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51103D10" w14:textId="3D7FBB5F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 w:hint="eastAsia"/>
          <w:sz w:val="30"/>
          <w:szCs w:val="30"/>
        </w:rPr>
        <w:t>二、</w:t>
      </w:r>
      <w:r w:rsidRPr="00B26382">
        <w:rPr>
          <w:rFonts w:ascii="仿宋" w:eastAsia="仿宋" w:hAnsi="仿宋"/>
          <w:sz w:val="30"/>
          <w:szCs w:val="30"/>
        </w:rPr>
        <w:t>硬件技术指标</w:t>
      </w:r>
    </w:p>
    <w:p w14:paraId="7703601B" w14:textId="1F633F4A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1.传输数率不低于300MB/S。</w:t>
      </w:r>
    </w:p>
    <w:p w14:paraId="578AEF15" w14:textId="6843FBE8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2.具有独立的X和Y方向电子束偏转控制，D/A转换不小于16位；</w:t>
      </w:r>
    </w:p>
    <w:p w14:paraId="0802DB77" w14:textId="1323EFAA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3.12 位高性能，小温漂的ADC图形采集系统，信噪比高。</w:t>
      </w:r>
    </w:p>
    <w:p w14:paraId="70AA07BE" w14:textId="64AE1450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4.采用高性能的微处理器，信号处理能力优于30M,支撑高效，高分辨的曝光。</w:t>
      </w:r>
    </w:p>
    <w:p w14:paraId="45F807F9" w14:textId="2319E2AF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5.选用独立于PC工作站之外的、D/A和A/D独立模块，配备屏蔽抗干扰机箱的控制系统。减少干扰，稳定性优于PCI板卡集成</w:t>
      </w:r>
      <w:r w:rsidRPr="00B26382">
        <w:rPr>
          <w:rFonts w:ascii="仿宋" w:eastAsia="仿宋" w:hAnsi="仿宋"/>
          <w:sz w:val="30"/>
          <w:szCs w:val="30"/>
        </w:rPr>
        <w:lastRenderedPageBreak/>
        <w:t>系统设备。</w:t>
      </w:r>
    </w:p>
    <w:p w14:paraId="5756B05A" w14:textId="0A5C1A94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6.配有5.6寸LED显示屏，可实时、直观的显示曝光进程。</w:t>
      </w:r>
    </w:p>
    <w:p w14:paraId="33B83ED1" w14:textId="0A74477B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7.配有27寸液晶显示器和PC图形控制系统。</w:t>
      </w:r>
    </w:p>
    <w:p w14:paraId="3E4EB4C3" w14:textId="69C81BF9" w:rsidR="00B26382" w:rsidRPr="00B26382" w:rsidRDefault="00B26382" w:rsidP="00B26382">
      <w:pPr>
        <w:spacing w:line="360" w:lineRule="auto"/>
        <w:rPr>
          <w:rFonts w:ascii="仿宋" w:eastAsia="仿宋" w:hAnsi="仿宋"/>
          <w:sz w:val="30"/>
          <w:szCs w:val="30"/>
        </w:rPr>
      </w:pPr>
      <w:r w:rsidRPr="00B26382">
        <w:rPr>
          <w:rFonts w:ascii="仿宋" w:eastAsia="仿宋" w:hAnsi="仿宋"/>
          <w:sz w:val="30"/>
          <w:szCs w:val="30"/>
        </w:rPr>
        <w:t>8.有末端控制信号实时跟踪显示功能，用于诊断图形输出信号。</w:t>
      </w:r>
    </w:p>
    <w:p w14:paraId="6F87E0D2" w14:textId="77777777" w:rsidR="00C44061" w:rsidRPr="00B26382" w:rsidRDefault="00C44061" w:rsidP="00C44061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3FAC0370" w14:textId="2300C4BA" w:rsidR="00530DE7" w:rsidRPr="00530DE7" w:rsidRDefault="00530DE7" w:rsidP="00C44061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76338C35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2.质保期：验收合格后12个月。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AC3A" w14:textId="77777777" w:rsidR="00B545AF" w:rsidRDefault="00B545AF" w:rsidP="00530DE7">
      <w:r>
        <w:separator/>
      </w:r>
    </w:p>
  </w:endnote>
  <w:endnote w:type="continuationSeparator" w:id="0">
    <w:p w14:paraId="6B5CAE23" w14:textId="77777777" w:rsidR="00B545AF" w:rsidRDefault="00B545AF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7681" w14:textId="77777777" w:rsidR="00B545AF" w:rsidRDefault="00B545AF" w:rsidP="00530DE7">
      <w:r>
        <w:separator/>
      </w:r>
    </w:p>
  </w:footnote>
  <w:footnote w:type="continuationSeparator" w:id="0">
    <w:p w14:paraId="020A8123" w14:textId="77777777" w:rsidR="00B545AF" w:rsidRDefault="00B545AF" w:rsidP="005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D2EEE"/>
    <w:rsid w:val="00530DE7"/>
    <w:rsid w:val="005A70F9"/>
    <w:rsid w:val="008B73CA"/>
    <w:rsid w:val="00B26382"/>
    <w:rsid w:val="00B545AF"/>
    <w:rsid w:val="00B963C7"/>
    <w:rsid w:val="00C44061"/>
    <w:rsid w:val="00C75728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2023-11-17T06:56:00Z</dcterms:created>
  <dcterms:modified xsi:type="dcterms:W3CDTF">2023-11-17T06:56:00Z</dcterms:modified>
</cp:coreProperties>
</file>