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E604" w14:textId="40442967" w:rsidR="00246C56" w:rsidRPr="00B52D0F" w:rsidRDefault="00066821" w:rsidP="00066821">
      <w:pPr>
        <w:keepNext/>
        <w:keepLines/>
        <w:autoSpaceDE w:val="0"/>
        <w:autoSpaceDN w:val="0"/>
        <w:adjustRightInd w:val="0"/>
        <w:spacing w:before="360" w:after="120"/>
        <w:jc w:val="center"/>
        <w:outlineLvl w:val="2"/>
        <w:rPr>
          <w:rFonts w:ascii="Times New Roman" w:eastAsia="仿宋" w:hAnsi="Times New Roman" w:cs="Times New Roman"/>
          <w:b/>
          <w:kern w:val="0"/>
          <w:sz w:val="36"/>
          <w:szCs w:val="24"/>
        </w:rPr>
      </w:pPr>
      <w:bookmarkStart w:id="0" w:name="_GoBack"/>
      <w:r w:rsidRPr="00B52D0F">
        <w:rPr>
          <w:rFonts w:ascii="Times New Roman" w:eastAsia="仿宋" w:hAnsi="Times New Roman" w:cs="Times New Roman"/>
          <w:b/>
          <w:kern w:val="0"/>
          <w:sz w:val="36"/>
          <w:szCs w:val="24"/>
        </w:rPr>
        <w:t>3T</w:t>
      </w:r>
      <w:r w:rsidRPr="00B52D0F">
        <w:rPr>
          <w:rFonts w:ascii="Times New Roman" w:eastAsia="仿宋" w:hAnsi="Times New Roman" w:cs="Times New Roman"/>
          <w:b/>
          <w:kern w:val="0"/>
          <w:sz w:val="36"/>
          <w:szCs w:val="24"/>
        </w:rPr>
        <w:t>磁共振成像系统</w:t>
      </w:r>
      <w:r w:rsidR="00784BA5" w:rsidRPr="00B52D0F">
        <w:rPr>
          <w:rFonts w:ascii="Times New Roman" w:eastAsia="仿宋" w:hAnsi="Times New Roman" w:cs="Times New Roman"/>
          <w:b/>
          <w:kern w:val="0"/>
          <w:sz w:val="36"/>
          <w:szCs w:val="24"/>
        </w:rPr>
        <w:t>专用</w:t>
      </w:r>
      <w:r w:rsidRPr="00B52D0F">
        <w:rPr>
          <w:rFonts w:ascii="Times New Roman" w:eastAsia="仿宋" w:hAnsi="Times New Roman" w:cs="Times New Roman"/>
          <w:b/>
          <w:kern w:val="0"/>
          <w:sz w:val="36"/>
          <w:szCs w:val="24"/>
        </w:rPr>
        <w:t>精密</w:t>
      </w:r>
      <w:r w:rsidR="00784BA5" w:rsidRPr="00B52D0F">
        <w:rPr>
          <w:rFonts w:ascii="Times New Roman" w:eastAsia="仿宋" w:hAnsi="Times New Roman" w:cs="Times New Roman"/>
          <w:b/>
          <w:kern w:val="0"/>
          <w:sz w:val="36"/>
          <w:szCs w:val="24"/>
        </w:rPr>
        <w:t>空调</w:t>
      </w:r>
    </w:p>
    <w:bookmarkEnd w:id="0"/>
    <w:p w14:paraId="1481F2D3" w14:textId="77777777" w:rsidR="00B52D0F" w:rsidRPr="00B52D0F" w:rsidRDefault="00B52D0F" w:rsidP="00B52D0F">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hint="eastAsia"/>
          <w:sz w:val="24"/>
          <w:szCs w:val="24"/>
        </w:rPr>
        <w:t>核磁专用配置</w:t>
      </w:r>
    </w:p>
    <w:p w14:paraId="584D4352" w14:textId="1F2EC147" w:rsidR="00B52D0F" w:rsidRPr="00B52D0F" w:rsidRDefault="00B52D0F" w:rsidP="00B52D0F">
      <w:pPr>
        <w:pStyle w:val="a3"/>
        <w:numPr>
          <w:ilvl w:val="1"/>
          <w:numId w:val="9"/>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需配置两台压缩机和两台室外机</w:t>
      </w:r>
    </w:p>
    <w:p w14:paraId="271C833F" w14:textId="7733EE34" w:rsidR="00B52D0F" w:rsidRPr="00B52D0F" w:rsidRDefault="00B52D0F" w:rsidP="00B52D0F">
      <w:pPr>
        <w:pStyle w:val="a3"/>
        <w:spacing w:line="360" w:lineRule="auto"/>
        <w:ind w:left="24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1</w:t>
      </w:r>
      <w:r>
        <w:rPr>
          <w:rFonts w:ascii="Times New Roman" w:eastAsia="仿宋" w:hAnsi="Times New Roman" w:cs="Times New Roman"/>
          <w:sz w:val="24"/>
          <w:szCs w:val="24"/>
        </w:rPr>
        <w:t>.2</w:t>
      </w:r>
      <w:r w:rsidRPr="00B52D0F">
        <w:rPr>
          <w:rFonts w:ascii="Times New Roman" w:eastAsia="仿宋" w:hAnsi="Times New Roman" w:cs="Times New Roman"/>
          <w:sz w:val="24"/>
          <w:szCs w:val="24"/>
        </w:rPr>
        <w:t>采用大面积斜板</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式蒸发器，保障换热效果，安装快速除湿装置，达到节能目的，有照片截图</w:t>
      </w:r>
    </w:p>
    <w:p w14:paraId="68AC1452" w14:textId="19442F3E" w:rsidR="00246C56" w:rsidRPr="00B52D0F" w:rsidRDefault="00246C56" w:rsidP="00066821">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空调机组的电气性能</w:t>
      </w:r>
      <w:r w:rsidRPr="00B52D0F">
        <w:rPr>
          <w:rFonts w:ascii="Times New Roman" w:eastAsia="仿宋" w:hAnsi="Times New Roman" w:cs="Times New Roman"/>
          <w:sz w:val="24"/>
          <w:szCs w:val="24"/>
        </w:rPr>
        <w:t xml:space="preserve"> </w:t>
      </w:r>
    </w:p>
    <w:p w14:paraId="2C948B25" w14:textId="1841AC63" w:rsidR="00246C56" w:rsidRPr="00B52D0F" w:rsidRDefault="00066821"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2</w:t>
      </w:r>
      <w:r w:rsidR="00246C56" w:rsidRPr="00B52D0F">
        <w:rPr>
          <w:rFonts w:ascii="Times New Roman" w:eastAsia="仿宋" w:hAnsi="Times New Roman" w:cs="Times New Roman"/>
          <w:sz w:val="24"/>
          <w:szCs w:val="24"/>
        </w:rPr>
        <w:t xml:space="preserve">.1  </w:t>
      </w:r>
      <w:r w:rsidR="0038484F" w:rsidRPr="00B52D0F">
        <w:rPr>
          <w:rFonts w:ascii="Times New Roman" w:eastAsia="仿宋" w:hAnsi="Times New Roman" w:cs="Times New Roman"/>
          <w:sz w:val="24"/>
          <w:szCs w:val="24"/>
        </w:rPr>
        <w:t>核磁专用</w:t>
      </w:r>
      <w:r w:rsidR="00246C56" w:rsidRPr="00B52D0F">
        <w:rPr>
          <w:rFonts w:ascii="Times New Roman" w:eastAsia="仿宋" w:hAnsi="Times New Roman" w:cs="Times New Roman"/>
          <w:sz w:val="24"/>
          <w:szCs w:val="24"/>
        </w:rPr>
        <w:t>空调机组的的电气性能应符合</w:t>
      </w:r>
      <w:r w:rsidR="00246C56" w:rsidRPr="00B52D0F">
        <w:rPr>
          <w:rFonts w:ascii="Times New Roman" w:eastAsia="仿宋" w:hAnsi="Times New Roman" w:cs="Times New Roman"/>
          <w:sz w:val="24"/>
          <w:szCs w:val="24"/>
        </w:rPr>
        <w:t xml:space="preserve"> IEC </w:t>
      </w:r>
      <w:r w:rsidR="00246C56" w:rsidRPr="00B52D0F">
        <w:rPr>
          <w:rFonts w:ascii="Times New Roman" w:eastAsia="仿宋" w:hAnsi="Times New Roman" w:cs="Times New Roman"/>
          <w:sz w:val="24"/>
          <w:szCs w:val="24"/>
        </w:rPr>
        <w:t>标准</w:t>
      </w:r>
      <w:r w:rsidR="00246C56" w:rsidRPr="00B52D0F">
        <w:rPr>
          <w:rFonts w:ascii="Times New Roman" w:eastAsia="仿宋" w:hAnsi="Times New Roman" w:cs="Times New Roman"/>
          <w:sz w:val="24"/>
          <w:szCs w:val="24"/>
        </w:rPr>
        <w:t xml:space="preserve"> </w:t>
      </w:r>
    </w:p>
    <w:p w14:paraId="59AADFDC" w14:textId="066BB629" w:rsidR="00246C56" w:rsidRPr="00B52D0F" w:rsidRDefault="00066821"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2</w:t>
      </w:r>
      <w:r w:rsidR="00246C56" w:rsidRPr="00B52D0F">
        <w:rPr>
          <w:rFonts w:ascii="Times New Roman" w:eastAsia="仿宋" w:hAnsi="Times New Roman" w:cs="Times New Roman"/>
          <w:sz w:val="24"/>
          <w:szCs w:val="24"/>
        </w:rPr>
        <w:t xml:space="preserve">.2  </w:t>
      </w:r>
      <w:r w:rsidR="00246C56" w:rsidRPr="00B52D0F">
        <w:rPr>
          <w:rFonts w:ascii="Times New Roman" w:eastAsia="仿宋" w:hAnsi="Times New Roman" w:cs="Times New Roman"/>
          <w:sz w:val="24"/>
          <w:szCs w:val="24"/>
        </w:rPr>
        <w:t>输入电压允许波动范围：</w:t>
      </w:r>
      <w:r w:rsidR="00246C56" w:rsidRPr="00B52D0F">
        <w:rPr>
          <w:rFonts w:ascii="Times New Roman" w:eastAsia="仿宋" w:hAnsi="Times New Roman" w:cs="Times New Roman"/>
          <w:sz w:val="24"/>
          <w:szCs w:val="24"/>
        </w:rPr>
        <w:t>380V +1</w:t>
      </w:r>
      <w:r w:rsidRPr="00B52D0F">
        <w:rPr>
          <w:rFonts w:ascii="Times New Roman" w:eastAsia="仿宋" w:hAnsi="Times New Roman" w:cs="Times New Roman"/>
          <w:sz w:val="24"/>
          <w:szCs w:val="24"/>
        </w:rPr>
        <w:t>0</w:t>
      </w:r>
      <w:r w:rsidR="00246C56" w:rsidRPr="00B52D0F">
        <w:rPr>
          <w:rFonts w:ascii="Times New Roman" w:eastAsia="仿宋" w:hAnsi="Times New Roman" w:cs="Times New Roman"/>
          <w:sz w:val="24"/>
          <w:szCs w:val="24"/>
        </w:rPr>
        <w:t xml:space="preserve">% </w:t>
      </w:r>
      <w:r w:rsidRPr="00B52D0F">
        <w:rPr>
          <w:rFonts w:ascii="Times New Roman" w:eastAsia="仿宋" w:hAnsi="Times New Roman" w:cs="Times New Roman"/>
          <w:sz w:val="24"/>
        </w:rPr>
        <w:sym w:font="Symbol" w:char="F07E"/>
      </w:r>
      <w:r w:rsidR="00246C56" w:rsidRPr="00B52D0F">
        <w:rPr>
          <w:rFonts w:ascii="Times New Roman" w:eastAsia="仿宋" w:hAnsi="Times New Roman" w:cs="Times New Roman"/>
          <w:sz w:val="24"/>
          <w:szCs w:val="24"/>
        </w:rPr>
        <w:t xml:space="preserve"> -10% </w:t>
      </w:r>
    </w:p>
    <w:p w14:paraId="4B1674CB" w14:textId="77777777" w:rsidR="00066821" w:rsidRPr="00B52D0F" w:rsidRDefault="00066821" w:rsidP="00066821">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2</w:t>
      </w:r>
      <w:r w:rsidR="00246C56" w:rsidRPr="00B52D0F">
        <w:rPr>
          <w:rFonts w:ascii="Times New Roman" w:eastAsia="仿宋" w:hAnsi="Times New Roman" w:cs="Times New Roman"/>
          <w:sz w:val="24"/>
          <w:szCs w:val="24"/>
        </w:rPr>
        <w:t xml:space="preserve">.3  </w:t>
      </w:r>
      <w:r w:rsidR="00246C56" w:rsidRPr="00B52D0F">
        <w:rPr>
          <w:rFonts w:ascii="Times New Roman" w:eastAsia="仿宋" w:hAnsi="Times New Roman" w:cs="Times New Roman"/>
          <w:sz w:val="24"/>
          <w:szCs w:val="24"/>
        </w:rPr>
        <w:t>频率：</w:t>
      </w:r>
      <w:r w:rsidR="00246C56" w:rsidRPr="00B52D0F">
        <w:rPr>
          <w:rFonts w:ascii="Times New Roman" w:eastAsia="仿宋" w:hAnsi="Times New Roman" w:cs="Times New Roman"/>
          <w:sz w:val="24"/>
          <w:szCs w:val="24"/>
        </w:rPr>
        <w:t>50Hz</w:t>
      </w:r>
      <w:r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+/-2.5Hz</w:t>
      </w:r>
    </w:p>
    <w:p w14:paraId="370889DB" w14:textId="6606B750" w:rsidR="00246C56" w:rsidRPr="00B52D0F" w:rsidRDefault="00246C56" w:rsidP="00066821">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空调机组的适应环境</w:t>
      </w:r>
      <w:r w:rsidRPr="00B52D0F">
        <w:rPr>
          <w:rFonts w:ascii="Times New Roman" w:eastAsia="仿宋" w:hAnsi="Times New Roman" w:cs="Times New Roman"/>
          <w:sz w:val="24"/>
          <w:szCs w:val="24"/>
        </w:rPr>
        <w:t xml:space="preserve"> </w:t>
      </w:r>
    </w:p>
    <w:p w14:paraId="32C922B3" w14:textId="28DE9BA2" w:rsidR="00066821" w:rsidRPr="00B52D0F" w:rsidRDefault="00066821"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3.1 </w:t>
      </w:r>
      <w:r w:rsidR="00246C56" w:rsidRPr="00B52D0F">
        <w:rPr>
          <w:rFonts w:ascii="Times New Roman" w:eastAsia="仿宋" w:hAnsi="Times New Roman" w:cs="Times New Roman"/>
          <w:sz w:val="24"/>
          <w:szCs w:val="24"/>
        </w:rPr>
        <w:t>温度：室内</w:t>
      </w:r>
      <w:r w:rsidR="00246C56" w:rsidRPr="00B52D0F">
        <w:rPr>
          <w:rFonts w:ascii="Times New Roman" w:eastAsia="仿宋" w:hAnsi="Times New Roman" w:cs="Times New Roman"/>
          <w:sz w:val="24"/>
          <w:szCs w:val="24"/>
        </w:rPr>
        <w:t xml:space="preserve"> </w:t>
      </w:r>
      <w:r w:rsidR="004A3FA8"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10℃</w:t>
      </w:r>
      <w:r w:rsidR="004A3FA8" w:rsidRPr="00B52D0F">
        <w:rPr>
          <w:rFonts w:ascii="Times New Roman" w:eastAsia="仿宋" w:hAnsi="Times New Roman" w:cs="Times New Roman"/>
          <w:sz w:val="24"/>
          <w:szCs w:val="24"/>
        </w:rPr>
        <w:t xml:space="preserve"> </w:t>
      </w:r>
      <w:r w:rsidRPr="00B52D0F">
        <w:rPr>
          <w:rFonts w:ascii="Times New Roman" w:eastAsia="仿宋" w:hAnsi="Times New Roman" w:cs="Times New Roman"/>
          <w:sz w:val="24"/>
        </w:rPr>
        <w:sym w:font="Symbol" w:char="F07E"/>
      </w:r>
      <w:r w:rsidR="00246C56" w:rsidRPr="00B52D0F">
        <w:rPr>
          <w:rFonts w:ascii="Times New Roman" w:eastAsia="仿宋" w:hAnsi="Times New Roman" w:cs="Times New Roman"/>
          <w:sz w:val="24"/>
          <w:szCs w:val="24"/>
        </w:rPr>
        <w:t xml:space="preserve"> +30℃</w:t>
      </w:r>
    </w:p>
    <w:p w14:paraId="5D9D750B" w14:textId="0FF36601" w:rsidR="00246C56" w:rsidRPr="00B52D0F" w:rsidRDefault="00066821"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室外</w:t>
      </w:r>
      <w:r w:rsidR="00246C56" w:rsidRPr="00B52D0F">
        <w:rPr>
          <w:rFonts w:ascii="Times New Roman" w:eastAsia="仿宋" w:hAnsi="Times New Roman" w:cs="Times New Roman"/>
          <w:sz w:val="24"/>
          <w:szCs w:val="24"/>
        </w:rPr>
        <w:t xml:space="preserve"> -24℃</w:t>
      </w:r>
      <w:r w:rsidR="004A3FA8" w:rsidRPr="00B52D0F">
        <w:rPr>
          <w:rFonts w:ascii="Times New Roman" w:eastAsia="仿宋" w:hAnsi="Times New Roman" w:cs="Times New Roman"/>
          <w:sz w:val="24"/>
          <w:szCs w:val="24"/>
        </w:rPr>
        <w:t xml:space="preserve"> </w:t>
      </w:r>
      <w:r w:rsidRPr="00B52D0F">
        <w:rPr>
          <w:rFonts w:ascii="Times New Roman" w:eastAsia="仿宋" w:hAnsi="Times New Roman" w:cs="Times New Roman"/>
          <w:sz w:val="24"/>
        </w:rPr>
        <w:sym w:font="Symbol" w:char="F07E"/>
      </w:r>
      <w:r w:rsidR="00246C56" w:rsidRPr="00B52D0F">
        <w:rPr>
          <w:rFonts w:ascii="Times New Roman" w:eastAsia="仿宋" w:hAnsi="Times New Roman" w:cs="Times New Roman"/>
          <w:sz w:val="24"/>
          <w:szCs w:val="24"/>
        </w:rPr>
        <w:t xml:space="preserve"> +45℃ </w:t>
      </w:r>
    </w:p>
    <w:p w14:paraId="7CA002B4" w14:textId="1EBB7DE7" w:rsidR="00246C56" w:rsidRPr="00B52D0F" w:rsidRDefault="00066821"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3.2 </w:t>
      </w:r>
      <w:r w:rsidR="00246C56" w:rsidRPr="00B52D0F">
        <w:rPr>
          <w:rFonts w:ascii="Times New Roman" w:eastAsia="仿宋" w:hAnsi="Times New Roman" w:cs="Times New Roman"/>
          <w:sz w:val="24"/>
          <w:szCs w:val="24"/>
        </w:rPr>
        <w:t>湿度：</w:t>
      </w:r>
      <w:r w:rsidR="00246C56" w:rsidRPr="00B52D0F">
        <w:rPr>
          <w:rFonts w:ascii="Times New Roman" w:eastAsia="仿宋" w:hAnsi="Times New Roman" w:cs="Times New Roman"/>
          <w:sz w:val="24"/>
          <w:szCs w:val="24"/>
        </w:rPr>
        <w:t>≤95%RH</w:t>
      </w:r>
    </w:p>
    <w:p w14:paraId="2194C02F" w14:textId="10B355EB" w:rsidR="00246C56" w:rsidRPr="00B52D0F" w:rsidRDefault="00246C56" w:rsidP="004A3FA8">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空调机组的温度、湿度控制性能</w:t>
      </w:r>
      <w:r w:rsidRPr="00B52D0F">
        <w:rPr>
          <w:rFonts w:ascii="Times New Roman" w:eastAsia="仿宋" w:hAnsi="Times New Roman" w:cs="Times New Roman"/>
          <w:sz w:val="24"/>
          <w:szCs w:val="24"/>
        </w:rPr>
        <w:t xml:space="preserve"> </w:t>
      </w:r>
    </w:p>
    <w:p w14:paraId="629D8A3D" w14:textId="1BF93CE7"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4</w:t>
      </w:r>
      <w:r w:rsidR="00246C56" w:rsidRPr="00B52D0F">
        <w:rPr>
          <w:rFonts w:ascii="Times New Roman" w:eastAsia="仿宋" w:hAnsi="Times New Roman" w:cs="Times New Roman"/>
          <w:sz w:val="24"/>
          <w:szCs w:val="24"/>
        </w:rPr>
        <w:t>.1</w:t>
      </w:r>
      <w:r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空调应能按要求自动调节室内温、湿度，具有制冷、加热、加湿、除湿等功能。</w:t>
      </w:r>
      <w:r w:rsidR="00246C56" w:rsidRPr="00B52D0F">
        <w:rPr>
          <w:rFonts w:ascii="Times New Roman" w:eastAsia="仿宋" w:hAnsi="Times New Roman" w:cs="Times New Roman"/>
          <w:sz w:val="24"/>
          <w:szCs w:val="24"/>
        </w:rPr>
        <w:t xml:space="preserve"> </w:t>
      </w:r>
    </w:p>
    <w:p w14:paraId="50CD24B8" w14:textId="13D93C85"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4.</w:t>
      </w:r>
      <w:r w:rsidR="00246C56" w:rsidRPr="00B52D0F">
        <w:rPr>
          <w:rFonts w:ascii="Times New Roman" w:eastAsia="仿宋" w:hAnsi="Times New Roman" w:cs="Times New Roman"/>
          <w:sz w:val="24"/>
          <w:szCs w:val="24"/>
        </w:rPr>
        <w:t xml:space="preserve">2 </w:t>
      </w:r>
      <w:r w:rsidR="00246C56" w:rsidRPr="00B52D0F">
        <w:rPr>
          <w:rFonts w:ascii="Times New Roman" w:eastAsia="仿宋" w:hAnsi="Times New Roman" w:cs="Times New Roman"/>
          <w:sz w:val="24"/>
          <w:szCs w:val="24"/>
        </w:rPr>
        <w:t>温度调节范围：</w:t>
      </w:r>
      <w:r w:rsidR="00246C56" w:rsidRPr="00B52D0F">
        <w:rPr>
          <w:rFonts w:ascii="Times New Roman" w:eastAsia="仿宋" w:hAnsi="Times New Roman" w:cs="Times New Roman"/>
          <w:sz w:val="24"/>
          <w:szCs w:val="24"/>
        </w:rPr>
        <w:t>+17℃</w:t>
      </w:r>
      <w:r w:rsidRPr="00B52D0F">
        <w:rPr>
          <w:rFonts w:ascii="Times New Roman" w:eastAsia="仿宋" w:hAnsi="Times New Roman" w:cs="Times New Roman"/>
          <w:sz w:val="24"/>
          <w:szCs w:val="24"/>
        </w:rPr>
        <w:t xml:space="preserve"> </w:t>
      </w:r>
      <w:r w:rsidRPr="00B52D0F">
        <w:rPr>
          <w:rFonts w:ascii="Times New Roman" w:eastAsia="仿宋" w:hAnsi="Times New Roman" w:cs="Times New Roman"/>
          <w:sz w:val="24"/>
        </w:rPr>
        <w:sym w:font="Symbol" w:char="F07E"/>
      </w:r>
      <w:r w:rsidR="00246C56" w:rsidRPr="00B52D0F">
        <w:rPr>
          <w:rFonts w:ascii="Times New Roman" w:eastAsia="仿宋" w:hAnsi="Times New Roman" w:cs="Times New Roman"/>
          <w:sz w:val="24"/>
          <w:szCs w:val="24"/>
        </w:rPr>
        <w:t xml:space="preserve"> +25℃ </w:t>
      </w:r>
    </w:p>
    <w:p w14:paraId="69068986" w14:textId="397A3EB9"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4</w:t>
      </w:r>
      <w:r w:rsidR="00246C56" w:rsidRPr="00B52D0F">
        <w:rPr>
          <w:rFonts w:ascii="Times New Roman" w:eastAsia="仿宋" w:hAnsi="Times New Roman" w:cs="Times New Roman"/>
          <w:sz w:val="24"/>
          <w:szCs w:val="24"/>
        </w:rPr>
        <w:t xml:space="preserve">.3 </w:t>
      </w:r>
      <w:r w:rsidR="00246C56" w:rsidRPr="00B52D0F">
        <w:rPr>
          <w:rFonts w:ascii="Times New Roman" w:eastAsia="仿宋" w:hAnsi="Times New Roman" w:cs="Times New Roman"/>
          <w:sz w:val="24"/>
          <w:szCs w:val="24"/>
        </w:rPr>
        <w:t>温度调节精度：</w:t>
      </w:r>
      <w:r w:rsidR="00246C56" w:rsidRPr="00B52D0F">
        <w:rPr>
          <w:rFonts w:ascii="Times New Roman" w:eastAsia="仿宋" w:hAnsi="Times New Roman" w:cs="Times New Roman"/>
          <w:sz w:val="24"/>
          <w:szCs w:val="24"/>
        </w:rPr>
        <w:t xml:space="preserve">1℃ </w:t>
      </w:r>
    </w:p>
    <w:p w14:paraId="3AD6BBFC" w14:textId="21C51E5E"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温度变化率</w:t>
      </w:r>
      <w:r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&lt; 5℃/</w:t>
      </w:r>
      <w:r w:rsidR="00246C56" w:rsidRPr="00B52D0F">
        <w:rPr>
          <w:rFonts w:ascii="Times New Roman" w:eastAsia="仿宋" w:hAnsi="Times New Roman" w:cs="Times New Roman"/>
          <w:sz w:val="24"/>
          <w:szCs w:val="24"/>
        </w:rPr>
        <w:t>小时</w:t>
      </w:r>
      <w:r w:rsidR="00246C56" w:rsidRPr="00B52D0F">
        <w:rPr>
          <w:rFonts w:ascii="Times New Roman" w:eastAsia="仿宋" w:hAnsi="Times New Roman" w:cs="Times New Roman"/>
          <w:sz w:val="24"/>
          <w:szCs w:val="24"/>
        </w:rPr>
        <w:t xml:space="preserve"> </w:t>
      </w:r>
    </w:p>
    <w:p w14:paraId="5AF69860" w14:textId="352EE4EE"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4</w:t>
      </w:r>
      <w:r w:rsidR="00246C56" w:rsidRPr="00B52D0F">
        <w:rPr>
          <w:rFonts w:ascii="Times New Roman" w:eastAsia="仿宋" w:hAnsi="Times New Roman" w:cs="Times New Roman"/>
          <w:sz w:val="24"/>
          <w:szCs w:val="24"/>
        </w:rPr>
        <w:t xml:space="preserve">.4 </w:t>
      </w:r>
      <w:r w:rsidR="00246C56" w:rsidRPr="00B52D0F">
        <w:rPr>
          <w:rFonts w:ascii="Times New Roman" w:eastAsia="仿宋" w:hAnsi="Times New Roman" w:cs="Times New Roman"/>
          <w:sz w:val="24"/>
          <w:szCs w:val="24"/>
        </w:rPr>
        <w:t>湿度调节范围：</w:t>
      </w:r>
      <w:r w:rsidR="00246C56" w:rsidRPr="00B52D0F">
        <w:rPr>
          <w:rFonts w:ascii="Times New Roman" w:eastAsia="仿宋" w:hAnsi="Times New Roman" w:cs="Times New Roman"/>
          <w:sz w:val="24"/>
          <w:szCs w:val="24"/>
        </w:rPr>
        <w:t xml:space="preserve">40% </w:t>
      </w:r>
      <w:r w:rsidRPr="00B52D0F">
        <w:rPr>
          <w:rFonts w:ascii="Times New Roman" w:eastAsia="仿宋" w:hAnsi="Times New Roman" w:cs="Times New Roman"/>
          <w:sz w:val="24"/>
        </w:rPr>
        <w:sym w:font="Symbol" w:char="F07E"/>
      </w:r>
      <w:r w:rsidR="00246C56" w:rsidRPr="00B52D0F">
        <w:rPr>
          <w:rFonts w:ascii="Times New Roman" w:eastAsia="仿宋" w:hAnsi="Times New Roman" w:cs="Times New Roman"/>
          <w:sz w:val="24"/>
          <w:szCs w:val="24"/>
        </w:rPr>
        <w:t xml:space="preserve"> 60%RH </w:t>
      </w:r>
    </w:p>
    <w:p w14:paraId="41406EF2" w14:textId="43E1C285"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4</w:t>
      </w:r>
      <w:r w:rsidR="00246C56" w:rsidRPr="00B52D0F">
        <w:rPr>
          <w:rFonts w:ascii="Times New Roman" w:eastAsia="仿宋" w:hAnsi="Times New Roman" w:cs="Times New Roman"/>
          <w:sz w:val="24"/>
          <w:szCs w:val="24"/>
        </w:rPr>
        <w:t xml:space="preserve">.5 </w:t>
      </w:r>
      <w:r w:rsidR="00246C56" w:rsidRPr="00B52D0F">
        <w:rPr>
          <w:rFonts w:ascii="Times New Roman" w:eastAsia="仿宋" w:hAnsi="Times New Roman" w:cs="Times New Roman"/>
          <w:sz w:val="24"/>
          <w:szCs w:val="24"/>
        </w:rPr>
        <w:t>湿度调节精度：</w:t>
      </w:r>
      <w:r w:rsidR="00246C56" w:rsidRPr="00B52D0F">
        <w:rPr>
          <w:rFonts w:ascii="Times New Roman" w:eastAsia="仿宋" w:hAnsi="Times New Roman" w:cs="Times New Roman"/>
          <w:sz w:val="24"/>
          <w:szCs w:val="24"/>
        </w:rPr>
        <w:t xml:space="preserve">+/-5 %RH </w:t>
      </w:r>
    </w:p>
    <w:p w14:paraId="5FED0C1C" w14:textId="240DE39D"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4</w:t>
      </w:r>
      <w:r w:rsidR="00246C56" w:rsidRPr="00B52D0F">
        <w:rPr>
          <w:rFonts w:ascii="Times New Roman" w:eastAsia="仿宋" w:hAnsi="Times New Roman" w:cs="Times New Roman"/>
          <w:sz w:val="24"/>
          <w:szCs w:val="24"/>
        </w:rPr>
        <w:t xml:space="preserve">.6 </w:t>
      </w:r>
      <w:r w:rsidR="00246C56" w:rsidRPr="00B52D0F">
        <w:rPr>
          <w:rFonts w:ascii="Times New Roman" w:eastAsia="仿宋" w:hAnsi="Times New Roman" w:cs="Times New Roman"/>
          <w:sz w:val="24"/>
          <w:szCs w:val="24"/>
        </w:rPr>
        <w:t>温、湿度波动超限应能发出报警信号</w:t>
      </w:r>
    </w:p>
    <w:p w14:paraId="23F671FA" w14:textId="3580BFA2" w:rsidR="00246C56" w:rsidRPr="00B52D0F" w:rsidRDefault="00246C56" w:rsidP="004A3FA8">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空调机组的机组性能</w:t>
      </w:r>
      <w:r w:rsidRPr="00B52D0F">
        <w:rPr>
          <w:rFonts w:ascii="Times New Roman" w:eastAsia="仿宋" w:hAnsi="Times New Roman" w:cs="Times New Roman"/>
          <w:sz w:val="24"/>
          <w:szCs w:val="24"/>
        </w:rPr>
        <w:t xml:space="preserve"> </w:t>
      </w:r>
    </w:p>
    <w:p w14:paraId="660C46B9" w14:textId="5FB98760" w:rsidR="00324CEE" w:rsidRPr="00B52D0F" w:rsidRDefault="004A3FA8" w:rsidP="00324CEE">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5</w:t>
      </w:r>
      <w:r w:rsidR="00246C56" w:rsidRPr="00B52D0F">
        <w:rPr>
          <w:rFonts w:ascii="Times New Roman" w:eastAsia="仿宋" w:hAnsi="Times New Roman" w:cs="Times New Roman"/>
          <w:sz w:val="24"/>
          <w:szCs w:val="24"/>
        </w:rPr>
        <w:t>.1</w:t>
      </w:r>
      <w:r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风道送风，</w:t>
      </w:r>
      <w:proofErr w:type="gramStart"/>
      <w:r w:rsidR="00246C56" w:rsidRPr="00B52D0F">
        <w:rPr>
          <w:rFonts w:ascii="Times New Roman" w:eastAsia="仿宋" w:hAnsi="Times New Roman" w:cs="Times New Roman"/>
          <w:sz w:val="24"/>
          <w:szCs w:val="24"/>
        </w:rPr>
        <w:t>总冷量</w:t>
      </w:r>
      <w:proofErr w:type="gramEnd"/>
      <w:r w:rsidR="00246C56" w:rsidRPr="00B52D0F">
        <w:rPr>
          <w:rFonts w:ascii="Times New Roman" w:eastAsia="仿宋" w:hAnsi="Times New Roman" w:cs="Times New Roman"/>
          <w:sz w:val="24"/>
          <w:szCs w:val="24"/>
        </w:rPr>
        <w:t>应不小于</w:t>
      </w:r>
      <w:r w:rsidR="00246C56" w:rsidRPr="00B52D0F">
        <w:rPr>
          <w:rFonts w:ascii="Times New Roman" w:eastAsia="仿宋" w:hAnsi="Times New Roman" w:cs="Times New Roman"/>
          <w:sz w:val="24"/>
          <w:szCs w:val="24"/>
        </w:rPr>
        <w:t>32.7kW</w:t>
      </w:r>
      <w:r w:rsidR="00246C56" w:rsidRPr="00B52D0F">
        <w:rPr>
          <w:rFonts w:ascii="Times New Roman" w:eastAsia="仿宋" w:hAnsi="Times New Roman" w:cs="Times New Roman"/>
          <w:sz w:val="24"/>
          <w:szCs w:val="24"/>
        </w:rPr>
        <w:t>（</w:t>
      </w:r>
      <w:r w:rsidR="00246C56" w:rsidRPr="00B52D0F">
        <w:rPr>
          <w:rFonts w:ascii="Times New Roman" w:eastAsia="仿宋" w:hAnsi="Times New Roman" w:cs="Times New Roman"/>
          <w:sz w:val="24"/>
          <w:szCs w:val="24"/>
        </w:rPr>
        <w:t>20℃</w:t>
      </w:r>
      <w:r w:rsidR="00246C56" w:rsidRPr="00B52D0F">
        <w:rPr>
          <w:rFonts w:ascii="Times New Roman" w:eastAsia="仿宋" w:hAnsi="Times New Roman" w:cs="Times New Roman"/>
          <w:sz w:val="24"/>
          <w:szCs w:val="24"/>
        </w:rPr>
        <w:t>，</w:t>
      </w:r>
      <w:r w:rsidR="00246C56" w:rsidRPr="00B52D0F">
        <w:rPr>
          <w:rFonts w:ascii="Times New Roman" w:eastAsia="仿宋" w:hAnsi="Times New Roman" w:cs="Times New Roman"/>
          <w:sz w:val="24"/>
          <w:szCs w:val="24"/>
        </w:rPr>
        <w:t>50%</w:t>
      </w:r>
      <w:r w:rsidR="00246C56" w:rsidRPr="00B52D0F">
        <w:rPr>
          <w:rFonts w:ascii="Times New Roman" w:eastAsia="仿宋" w:hAnsi="Times New Roman" w:cs="Times New Roman"/>
          <w:sz w:val="24"/>
          <w:szCs w:val="24"/>
        </w:rPr>
        <w:t>工况数据）</w:t>
      </w:r>
      <w:r w:rsidRPr="00B52D0F">
        <w:rPr>
          <w:rFonts w:ascii="Times New Roman" w:eastAsia="仿宋" w:hAnsi="Times New Roman" w:cs="Times New Roman"/>
          <w:sz w:val="24"/>
          <w:szCs w:val="24"/>
        </w:rPr>
        <w:t>；</w:t>
      </w:r>
    </w:p>
    <w:p w14:paraId="407F5B90" w14:textId="6B8B4BC2" w:rsidR="00246C56" w:rsidRPr="00B52D0F" w:rsidRDefault="004A3FA8" w:rsidP="00324CEE">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5.2 </w:t>
      </w:r>
      <w:r w:rsidR="00246C56" w:rsidRPr="00B52D0F">
        <w:rPr>
          <w:rFonts w:ascii="Times New Roman" w:eastAsia="仿宋" w:hAnsi="Times New Roman" w:cs="Times New Roman"/>
          <w:sz w:val="24"/>
          <w:szCs w:val="24"/>
        </w:rPr>
        <w:t>风量应不小于</w:t>
      </w:r>
      <w:r w:rsidR="00246C56" w:rsidRPr="00B52D0F">
        <w:rPr>
          <w:rFonts w:ascii="Times New Roman" w:eastAsia="仿宋" w:hAnsi="Times New Roman" w:cs="Times New Roman"/>
          <w:sz w:val="24"/>
          <w:szCs w:val="24"/>
        </w:rPr>
        <w:t>8180m³/h</w:t>
      </w:r>
      <w:r w:rsidR="00324CEE" w:rsidRPr="00B52D0F">
        <w:rPr>
          <w:rFonts w:ascii="Times New Roman" w:eastAsia="仿宋" w:hAnsi="Times New Roman" w:cs="Times New Roman"/>
          <w:sz w:val="24"/>
          <w:szCs w:val="24"/>
        </w:rPr>
        <w:t>，</w:t>
      </w:r>
      <w:r w:rsidR="00324CEE" w:rsidRPr="00B52D0F">
        <w:rPr>
          <w:rFonts w:ascii="Times New Roman" w:eastAsia="仿宋" w:hAnsi="Times New Roman" w:cs="Times New Roman"/>
          <w:sz w:val="24"/>
        </w:rPr>
        <w:t>低冷风比</w:t>
      </w:r>
      <w:r w:rsidR="00324CEE" w:rsidRPr="00B52D0F">
        <w:rPr>
          <w:rFonts w:ascii="Times New Roman" w:eastAsia="仿宋" w:hAnsi="Times New Roman" w:cs="Times New Roman"/>
          <w:sz w:val="24"/>
        </w:rPr>
        <w:t>≤3.8W/(m³/h)</w:t>
      </w:r>
      <w:r w:rsidR="00324CEE" w:rsidRPr="00B52D0F">
        <w:rPr>
          <w:rFonts w:ascii="Times New Roman" w:eastAsia="仿宋" w:hAnsi="Times New Roman" w:cs="Times New Roman"/>
          <w:sz w:val="24"/>
        </w:rPr>
        <w:t>；</w:t>
      </w:r>
    </w:p>
    <w:p w14:paraId="70E871AF" w14:textId="652D29F9" w:rsidR="00246C56" w:rsidRPr="00B52D0F" w:rsidRDefault="004A3FA8"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5.3</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空调应采用高效节能、高能效比的高效涡旋压缩机，能够变冷量输出，</w:t>
      </w:r>
      <w:r w:rsidR="00324CEE" w:rsidRPr="00B52D0F">
        <w:rPr>
          <w:rFonts w:ascii="Times New Roman" w:eastAsia="仿宋" w:hAnsi="Times New Roman" w:cs="Times New Roman"/>
          <w:sz w:val="24"/>
        </w:rPr>
        <w:t>能效比应</w:t>
      </w:r>
      <w:r w:rsidR="00324CEE" w:rsidRPr="00B52D0F">
        <w:rPr>
          <w:rFonts w:ascii="Times New Roman" w:eastAsia="仿宋" w:hAnsi="Times New Roman" w:cs="Times New Roman"/>
          <w:sz w:val="24"/>
        </w:rPr>
        <w:t>≥3.25</w:t>
      </w:r>
      <w:r w:rsidR="00324CEE" w:rsidRPr="00B52D0F">
        <w:rPr>
          <w:rFonts w:ascii="Times New Roman" w:eastAsia="仿宋" w:hAnsi="Times New Roman" w:cs="Times New Roman"/>
          <w:sz w:val="24"/>
          <w:szCs w:val="24"/>
        </w:rPr>
        <w:t>，</w:t>
      </w:r>
      <w:r w:rsidR="00246C56" w:rsidRPr="00B52D0F">
        <w:rPr>
          <w:rFonts w:ascii="Times New Roman" w:eastAsia="仿宋" w:hAnsi="Times New Roman" w:cs="Times New Roman"/>
          <w:sz w:val="24"/>
          <w:szCs w:val="24"/>
        </w:rPr>
        <w:t>需提供压缩机型式、品牌以及</w:t>
      </w:r>
      <w:r w:rsidR="00246C56" w:rsidRPr="00B52D0F">
        <w:rPr>
          <w:rFonts w:ascii="Times New Roman" w:eastAsia="仿宋" w:hAnsi="Times New Roman" w:cs="Times New Roman"/>
          <w:sz w:val="24"/>
          <w:szCs w:val="24"/>
        </w:rPr>
        <w:t xml:space="preserve"> COP </w:t>
      </w:r>
      <w:r w:rsidR="00246C56" w:rsidRPr="00B52D0F">
        <w:rPr>
          <w:rFonts w:ascii="Times New Roman" w:eastAsia="仿宋" w:hAnsi="Times New Roman" w:cs="Times New Roman"/>
          <w:sz w:val="24"/>
          <w:szCs w:val="24"/>
        </w:rPr>
        <w:t>值。</w:t>
      </w:r>
      <w:r w:rsidR="00246C56" w:rsidRPr="00B52D0F">
        <w:rPr>
          <w:rFonts w:ascii="Times New Roman" w:eastAsia="仿宋" w:hAnsi="Times New Roman" w:cs="Times New Roman"/>
          <w:sz w:val="24"/>
          <w:szCs w:val="24"/>
        </w:rPr>
        <w:t xml:space="preserve"> </w:t>
      </w:r>
    </w:p>
    <w:p w14:paraId="205E46A1" w14:textId="3524F986" w:rsidR="00246C56" w:rsidRPr="00B52D0F" w:rsidRDefault="00324CEE"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5.4 </w:t>
      </w:r>
      <w:r w:rsidR="00246C56" w:rsidRPr="00B52D0F">
        <w:rPr>
          <w:rFonts w:ascii="Times New Roman" w:eastAsia="仿宋" w:hAnsi="Times New Roman" w:cs="Times New Roman"/>
          <w:sz w:val="24"/>
          <w:szCs w:val="24"/>
        </w:rPr>
        <w:t>具有快速除湿功能。</w:t>
      </w:r>
      <w:r w:rsidR="00246C56" w:rsidRPr="00B52D0F">
        <w:rPr>
          <w:rFonts w:ascii="Times New Roman" w:eastAsia="仿宋" w:hAnsi="Times New Roman" w:cs="Times New Roman"/>
          <w:sz w:val="24"/>
          <w:szCs w:val="24"/>
        </w:rPr>
        <w:t xml:space="preserve"> </w:t>
      </w:r>
    </w:p>
    <w:p w14:paraId="5BC8524C" w14:textId="33460516" w:rsidR="00246C56" w:rsidRPr="00B52D0F" w:rsidRDefault="00324CEE"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lastRenderedPageBreak/>
        <w:t>5.5</w:t>
      </w:r>
      <w:r w:rsidR="00246C56" w:rsidRPr="00B52D0F">
        <w:rPr>
          <w:rFonts w:ascii="Times New Roman" w:eastAsia="仿宋" w:hAnsi="Times New Roman" w:cs="Times New Roman"/>
          <w:sz w:val="24"/>
          <w:szCs w:val="24"/>
        </w:rPr>
        <w:t xml:space="preserve"> </w:t>
      </w:r>
      <w:r w:rsidR="0038484F" w:rsidRPr="00B52D0F">
        <w:rPr>
          <w:rFonts w:ascii="Times New Roman" w:eastAsia="仿宋" w:hAnsi="Times New Roman" w:cs="Times New Roman"/>
          <w:sz w:val="24"/>
          <w:szCs w:val="24"/>
        </w:rPr>
        <w:t>核磁专用</w:t>
      </w:r>
      <w:r w:rsidR="00246C56" w:rsidRPr="00B52D0F">
        <w:rPr>
          <w:rFonts w:ascii="Times New Roman" w:eastAsia="仿宋" w:hAnsi="Times New Roman" w:cs="Times New Roman"/>
          <w:sz w:val="24"/>
          <w:szCs w:val="24"/>
        </w:rPr>
        <w:t>空调系统应具有高可靠性，提供平均无故障时间。机组的室内风机系统，为保障其可靠性，应包括</w:t>
      </w:r>
      <w:r w:rsidR="00246C56" w:rsidRPr="00B52D0F">
        <w:rPr>
          <w:rFonts w:ascii="Times New Roman" w:eastAsia="仿宋" w:hAnsi="Times New Roman" w:cs="Times New Roman"/>
          <w:sz w:val="24"/>
          <w:szCs w:val="24"/>
        </w:rPr>
        <w:t xml:space="preserve"> 1 </w:t>
      </w:r>
      <w:r w:rsidR="00246C56" w:rsidRPr="00B52D0F">
        <w:rPr>
          <w:rFonts w:ascii="Times New Roman" w:eastAsia="仿宋" w:hAnsi="Times New Roman" w:cs="Times New Roman"/>
          <w:sz w:val="24"/>
          <w:szCs w:val="24"/>
        </w:rPr>
        <w:t>套或多套独立的风机和电机。</w:t>
      </w:r>
      <w:r w:rsidR="00246C56" w:rsidRPr="00B52D0F">
        <w:rPr>
          <w:rFonts w:ascii="Times New Roman" w:eastAsia="仿宋" w:hAnsi="Times New Roman" w:cs="Times New Roman"/>
          <w:sz w:val="24"/>
          <w:szCs w:val="24"/>
        </w:rPr>
        <w:t xml:space="preserve"> </w:t>
      </w:r>
    </w:p>
    <w:p w14:paraId="2F0A1636" w14:textId="559F1B60" w:rsidR="00246C56" w:rsidRPr="00B52D0F" w:rsidRDefault="00324CEE"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5</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6</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机组的室内风机系统应能够方便的从机组正面取出进行现场维修，提高系统的可维护性。</w:t>
      </w:r>
      <w:r w:rsidR="00246C56" w:rsidRPr="00B52D0F">
        <w:rPr>
          <w:rFonts w:ascii="Times New Roman" w:eastAsia="仿宋" w:hAnsi="Times New Roman" w:cs="Times New Roman"/>
          <w:sz w:val="24"/>
          <w:szCs w:val="24"/>
        </w:rPr>
        <w:t xml:space="preserve"> </w:t>
      </w:r>
    </w:p>
    <w:p w14:paraId="3102DEF9" w14:textId="523E87F1" w:rsidR="00246C56" w:rsidRPr="00B52D0F" w:rsidRDefault="00324CEE"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5</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 xml:space="preserve">7 </w:t>
      </w:r>
      <w:r w:rsidR="00246C56" w:rsidRPr="00B52D0F">
        <w:rPr>
          <w:rFonts w:ascii="Times New Roman" w:eastAsia="仿宋" w:hAnsi="Times New Roman" w:cs="Times New Roman"/>
          <w:sz w:val="24"/>
          <w:szCs w:val="24"/>
        </w:rPr>
        <w:t>空调系统应采用环保制冷剂</w:t>
      </w:r>
      <w:r w:rsidR="00246C56" w:rsidRPr="00B52D0F">
        <w:rPr>
          <w:rFonts w:ascii="Times New Roman" w:eastAsia="仿宋" w:hAnsi="Times New Roman" w:cs="Times New Roman"/>
          <w:sz w:val="24"/>
          <w:szCs w:val="24"/>
        </w:rPr>
        <w:t>410A</w:t>
      </w:r>
      <w:r w:rsidR="00246C56" w:rsidRPr="00B52D0F">
        <w:rPr>
          <w:rFonts w:ascii="Times New Roman" w:eastAsia="仿宋" w:hAnsi="Times New Roman" w:cs="Times New Roman"/>
          <w:sz w:val="24"/>
          <w:szCs w:val="24"/>
        </w:rPr>
        <w:t>。</w:t>
      </w:r>
      <w:r w:rsidR="00246C56" w:rsidRPr="00B52D0F">
        <w:rPr>
          <w:rFonts w:ascii="Times New Roman" w:eastAsia="仿宋" w:hAnsi="Times New Roman" w:cs="Times New Roman"/>
          <w:sz w:val="24"/>
          <w:szCs w:val="24"/>
        </w:rPr>
        <w:t xml:space="preserve"> </w:t>
      </w:r>
    </w:p>
    <w:p w14:paraId="5630C9A0" w14:textId="5945C012" w:rsidR="00246C56" w:rsidRPr="00B52D0F" w:rsidRDefault="00324CEE"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5</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8</w:t>
      </w:r>
      <w:r w:rsidR="00246C56" w:rsidRPr="00B52D0F">
        <w:rPr>
          <w:rFonts w:ascii="Times New Roman" w:eastAsia="仿宋" w:hAnsi="Times New Roman" w:cs="Times New Roman"/>
          <w:sz w:val="24"/>
          <w:szCs w:val="24"/>
        </w:rPr>
        <w:t xml:space="preserve"> </w:t>
      </w:r>
      <w:r w:rsidR="0038484F" w:rsidRPr="00B52D0F">
        <w:rPr>
          <w:rFonts w:ascii="Times New Roman" w:eastAsia="仿宋" w:hAnsi="Times New Roman" w:cs="Times New Roman"/>
          <w:sz w:val="24"/>
          <w:szCs w:val="24"/>
        </w:rPr>
        <w:t>核磁专用</w:t>
      </w:r>
      <w:r w:rsidR="00246C56" w:rsidRPr="00B52D0F">
        <w:rPr>
          <w:rFonts w:ascii="Times New Roman" w:eastAsia="仿宋" w:hAnsi="Times New Roman" w:cs="Times New Roman"/>
          <w:sz w:val="24"/>
          <w:szCs w:val="24"/>
        </w:rPr>
        <w:t>空调的加热性能：</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采用铝制翅片加热器</w:t>
      </w:r>
      <w:r w:rsidRPr="00B52D0F">
        <w:rPr>
          <w:rFonts w:ascii="Times New Roman" w:eastAsia="仿宋" w:hAnsi="Times New Roman" w:cs="Times New Roman"/>
          <w:sz w:val="24"/>
          <w:szCs w:val="24"/>
        </w:rPr>
        <w:t>或</w:t>
      </w:r>
      <w:r w:rsidRPr="00B52D0F">
        <w:rPr>
          <w:rFonts w:ascii="Times New Roman" w:eastAsia="仿宋" w:hAnsi="Times New Roman" w:cs="Times New Roman"/>
          <w:sz w:val="24"/>
          <w:szCs w:val="24"/>
        </w:rPr>
        <w:t>PTC</w:t>
      </w:r>
      <w:r w:rsidRPr="00B52D0F">
        <w:rPr>
          <w:rFonts w:ascii="Times New Roman" w:eastAsia="仿宋" w:hAnsi="Times New Roman" w:cs="Times New Roman"/>
          <w:sz w:val="24"/>
          <w:szCs w:val="24"/>
        </w:rPr>
        <w:t>电再热器</w:t>
      </w:r>
      <w:r w:rsidR="00246C56" w:rsidRPr="00B52D0F">
        <w:rPr>
          <w:rFonts w:ascii="Times New Roman" w:eastAsia="仿宋" w:hAnsi="Times New Roman" w:cs="Times New Roman"/>
          <w:sz w:val="24"/>
          <w:szCs w:val="24"/>
        </w:rPr>
        <w:t>，多级调节控制，高精度控制</w:t>
      </w:r>
      <w:r w:rsidRPr="00B52D0F">
        <w:rPr>
          <w:rFonts w:ascii="Times New Roman" w:eastAsia="仿宋" w:hAnsi="Times New Roman" w:cs="Times New Roman"/>
          <w:sz w:val="24"/>
          <w:szCs w:val="24"/>
        </w:rPr>
        <w:t>，加热量</w:t>
      </w:r>
      <w:r w:rsidRPr="00B52D0F">
        <w:rPr>
          <w:rFonts w:ascii="Times New Roman" w:eastAsia="仿宋" w:hAnsi="Times New Roman" w:cs="Times New Roman"/>
          <w:sz w:val="24"/>
          <w:szCs w:val="24"/>
        </w:rPr>
        <w:t>≥9KW</w:t>
      </w:r>
      <w:r w:rsidR="00246C56" w:rsidRPr="00B52D0F">
        <w:rPr>
          <w:rFonts w:ascii="Times New Roman" w:eastAsia="仿宋" w:hAnsi="Times New Roman" w:cs="Times New Roman"/>
          <w:sz w:val="24"/>
          <w:szCs w:val="24"/>
        </w:rPr>
        <w:t>。</w:t>
      </w:r>
    </w:p>
    <w:p w14:paraId="28B3F0CB" w14:textId="43C1C2F0" w:rsidR="00246C56" w:rsidRPr="00B52D0F" w:rsidRDefault="00324CEE"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5</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9</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空调的加湿性能：</w:t>
      </w:r>
      <w:r w:rsidR="00246C56" w:rsidRPr="00B52D0F">
        <w:rPr>
          <w:rFonts w:ascii="Times New Roman" w:eastAsia="仿宋" w:hAnsi="Times New Roman" w:cs="Times New Roman"/>
          <w:sz w:val="24"/>
          <w:szCs w:val="24"/>
        </w:rPr>
        <w:t xml:space="preserve"> </w:t>
      </w:r>
    </w:p>
    <w:p w14:paraId="1A296448" w14:textId="6EB0F3CD"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考虑到场地水质情况，同时考虑到科学仪器对温湿度的精确需求，应采用可维护型电极式加湿器</w:t>
      </w:r>
      <w:r w:rsidR="00324CEE" w:rsidRPr="00B52D0F">
        <w:rPr>
          <w:rFonts w:ascii="Times New Roman" w:eastAsia="仿宋" w:hAnsi="Times New Roman" w:cs="Times New Roman"/>
          <w:sz w:val="24"/>
          <w:szCs w:val="24"/>
        </w:rPr>
        <w:t>，加湿量</w:t>
      </w:r>
      <w:r w:rsidR="00324CEE" w:rsidRPr="00B52D0F">
        <w:rPr>
          <w:rFonts w:ascii="Times New Roman" w:eastAsia="仿宋" w:hAnsi="Times New Roman" w:cs="Times New Roman"/>
          <w:sz w:val="24"/>
          <w:szCs w:val="24"/>
        </w:rPr>
        <w:t>≥5Kg/h</w:t>
      </w:r>
      <w:r w:rsidR="00324CEE" w:rsidRPr="00B52D0F">
        <w:rPr>
          <w:rFonts w:ascii="Times New Roman" w:eastAsia="仿宋" w:hAnsi="Times New Roman" w:cs="Times New Roman"/>
          <w:sz w:val="24"/>
          <w:szCs w:val="24"/>
        </w:rPr>
        <w:t>。</w:t>
      </w:r>
    </w:p>
    <w:p w14:paraId="40F8CB0A" w14:textId="1356443C" w:rsidR="00246C56" w:rsidRPr="00B52D0F" w:rsidRDefault="00324CEE"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5</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10</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空调的空气洁净度：</w:t>
      </w:r>
      <w:r w:rsidR="00246C56" w:rsidRPr="00B52D0F">
        <w:rPr>
          <w:rFonts w:ascii="Times New Roman" w:eastAsia="仿宋" w:hAnsi="Times New Roman" w:cs="Times New Roman"/>
          <w:sz w:val="24"/>
          <w:szCs w:val="24"/>
        </w:rPr>
        <w:t xml:space="preserve"> </w:t>
      </w:r>
    </w:p>
    <w:p w14:paraId="239210E8"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过滤器应符合美国</w:t>
      </w:r>
      <w:r w:rsidRPr="00B52D0F">
        <w:rPr>
          <w:rFonts w:ascii="Times New Roman" w:eastAsia="仿宋" w:hAnsi="Times New Roman" w:cs="Times New Roman"/>
          <w:sz w:val="24"/>
          <w:szCs w:val="24"/>
        </w:rPr>
        <w:t xml:space="preserve"> ASHRAE52-76 </w:t>
      </w:r>
      <w:r w:rsidRPr="00B52D0F">
        <w:rPr>
          <w:rFonts w:ascii="Times New Roman" w:eastAsia="仿宋" w:hAnsi="Times New Roman" w:cs="Times New Roman"/>
          <w:sz w:val="24"/>
          <w:szCs w:val="24"/>
        </w:rPr>
        <w:t>或</w:t>
      </w:r>
      <w:r w:rsidRPr="00B52D0F">
        <w:rPr>
          <w:rFonts w:ascii="Times New Roman" w:eastAsia="仿宋" w:hAnsi="Times New Roman" w:cs="Times New Roman"/>
          <w:sz w:val="24"/>
          <w:szCs w:val="24"/>
        </w:rPr>
        <w:t xml:space="preserve"> Eurovent4-5 </w:t>
      </w:r>
      <w:r w:rsidRPr="00B52D0F">
        <w:rPr>
          <w:rFonts w:ascii="Times New Roman" w:eastAsia="仿宋" w:hAnsi="Times New Roman" w:cs="Times New Roman"/>
          <w:sz w:val="24"/>
          <w:szCs w:val="24"/>
        </w:rPr>
        <w:t>标准，达到</w:t>
      </w:r>
      <w:r w:rsidRPr="00B52D0F">
        <w:rPr>
          <w:rFonts w:ascii="Times New Roman" w:eastAsia="仿宋" w:hAnsi="Times New Roman" w:cs="Times New Roman"/>
          <w:sz w:val="24"/>
          <w:szCs w:val="24"/>
        </w:rPr>
        <w:t xml:space="preserve"> G4 </w:t>
      </w:r>
      <w:r w:rsidRPr="00B52D0F">
        <w:rPr>
          <w:rFonts w:ascii="Times New Roman" w:eastAsia="仿宋" w:hAnsi="Times New Roman" w:cs="Times New Roman"/>
          <w:sz w:val="24"/>
          <w:szCs w:val="24"/>
        </w:rPr>
        <w:t>等级。</w:t>
      </w:r>
      <w:r w:rsidRPr="00B52D0F">
        <w:rPr>
          <w:rFonts w:ascii="Times New Roman" w:eastAsia="仿宋" w:hAnsi="Times New Roman" w:cs="Times New Roman"/>
          <w:sz w:val="24"/>
          <w:szCs w:val="24"/>
        </w:rPr>
        <w:t xml:space="preserve"> </w:t>
      </w:r>
    </w:p>
    <w:p w14:paraId="359F58B1" w14:textId="21B81DF1" w:rsidR="00246C56" w:rsidRPr="00B52D0F" w:rsidRDefault="0038484F" w:rsidP="00F40673">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核磁专用</w:t>
      </w:r>
      <w:r w:rsidR="00246C56" w:rsidRPr="00B52D0F">
        <w:rPr>
          <w:rFonts w:ascii="Times New Roman" w:eastAsia="仿宋" w:hAnsi="Times New Roman" w:cs="Times New Roman"/>
          <w:sz w:val="24"/>
          <w:szCs w:val="24"/>
        </w:rPr>
        <w:t>空调的控制系统：</w:t>
      </w:r>
      <w:r w:rsidR="00246C56" w:rsidRPr="00B52D0F">
        <w:rPr>
          <w:rFonts w:ascii="Times New Roman" w:eastAsia="仿宋" w:hAnsi="Times New Roman" w:cs="Times New Roman"/>
          <w:sz w:val="24"/>
          <w:szCs w:val="24"/>
        </w:rPr>
        <w:t xml:space="preserve"> </w:t>
      </w:r>
    </w:p>
    <w:p w14:paraId="69126023" w14:textId="77777777" w:rsidR="00F40673"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6.1 </w:t>
      </w:r>
      <w:r w:rsidR="00246C56" w:rsidRPr="00B52D0F">
        <w:rPr>
          <w:rFonts w:ascii="Times New Roman" w:eastAsia="仿宋" w:hAnsi="Times New Roman" w:cs="Times New Roman"/>
          <w:sz w:val="24"/>
          <w:szCs w:val="24"/>
        </w:rPr>
        <w:t>每台机组均应具有先进的微处理控制器，可实现恒温恒湿控制，并均可作为主机实现群控；应采用先进的模糊逻辑控制或</w:t>
      </w:r>
      <w:r w:rsidR="00246C56" w:rsidRPr="00B52D0F">
        <w:rPr>
          <w:rFonts w:ascii="Times New Roman" w:eastAsia="仿宋" w:hAnsi="Times New Roman" w:cs="Times New Roman"/>
          <w:sz w:val="24"/>
          <w:szCs w:val="24"/>
        </w:rPr>
        <w:t xml:space="preserve"> PID </w:t>
      </w:r>
      <w:r w:rsidR="00246C56" w:rsidRPr="00B52D0F">
        <w:rPr>
          <w:rFonts w:ascii="Times New Roman" w:eastAsia="仿宋" w:hAnsi="Times New Roman" w:cs="Times New Roman"/>
          <w:sz w:val="24"/>
          <w:szCs w:val="24"/>
        </w:rPr>
        <w:t>调节技术；</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具有大屏幕多行中文显示器，能显示温湿度曲线，具有图形显示机组内各组件的运行状态的功能。</w:t>
      </w:r>
    </w:p>
    <w:p w14:paraId="3D1A51EC" w14:textId="3F3FF895"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6.2 </w:t>
      </w:r>
      <w:r w:rsidR="00246C56" w:rsidRPr="00B52D0F">
        <w:rPr>
          <w:rFonts w:ascii="Times New Roman" w:eastAsia="仿宋" w:hAnsi="Times New Roman" w:cs="Times New Roman"/>
          <w:sz w:val="24"/>
          <w:szCs w:val="24"/>
        </w:rPr>
        <w:t>应具有大容量的故障报警记录储存的功能，可提供存储历史告警信息的数量</w:t>
      </w:r>
      <w:r w:rsidR="00246C56" w:rsidRPr="00B52D0F">
        <w:rPr>
          <w:rFonts w:ascii="Times New Roman" w:eastAsia="仿宋" w:hAnsi="Times New Roman" w:cs="Times New Roman"/>
          <w:sz w:val="24"/>
          <w:szCs w:val="24"/>
        </w:rPr>
        <w:t>≥500</w:t>
      </w:r>
      <w:r w:rsidR="00246C56" w:rsidRPr="00B52D0F">
        <w:rPr>
          <w:rFonts w:ascii="Times New Roman" w:eastAsia="仿宋" w:hAnsi="Times New Roman" w:cs="Times New Roman"/>
          <w:sz w:val="24"/>
          <w:szCs w:val="24"/>
        </w:rPr>
        <w:t>条。机组应具有过压、欠压等报警及故、障诊断，告警记录功能，自动保护，自动恢复，</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自动重启动等功能。</w:t>
      </w:r>
    </w:p>
    <w:p w14:paraId="607B1379" w14:textId="1EC06A3F"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6</w:t>
      </w:r>
      <w:r w:rsidR="00246C56" w:rsidRPr="00B52D0F">
        <w:rPr>
          <w:rFonts w:ascii="Times New Roman" w:eastAsia="仿宋" w:hAnsi="Times New Roman" w:cs="Times New Roman"/>
          <w:sz w:val="24"/>
          <w:szCs w:val="24"/>
        </w:rPr>
        <w:t>.4</w:t>
      </w:r>
      <w:r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机组应标配漏水告警器，探测到漏水时，机组应声光报警，并自动关闭加湿上水系统。</w:t>
      </w:r>
      <w:r w:rsidR="00246C56" w:rsidRPr="00B52D0F">
        <w:rPr>
          <w:rFonts w:ascii="Times New Roman" w:eastAsia="仿宋" w:hAnsi="Times New Roman" w:cs="Times New Roman"/>
          <w:sz w:val="24"/>
          <w:szCs w:val="24"/>
        </w:rPr>
        <w:t xml:space="preserve"> </w:t>
      </w:r>
    </w:p>
    <w:p w14:paraId="6CA6EC89" w14:textId="59E6422B"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6</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 xml:space="preserve">5 </w:t>
      </w:r>
      <w:r w:rsidR="00246C56" w:rsidRPr="00B52D0F">
        <w:rPr>
          <w:rFonts w:ascii="Times New Roman" w:eastAsia="仿宋" w:hAnsi="Times New Roman" w:cs="Times New Roman"/>
          <w:sz w:val="24"/>
          <w:szCs w:val="24"/>
        </w:rPr>
        <w:t>因场地限制，</w:t>
      </w:r>
      <w:r w:rsidR="0038484F" w:rsidRPr="00B52D0F">
        <w:rPr>
          <w:rFonts w:ascii="Times New Roman" w:eastAsia="仿宋" w:hAnsi="Times New Roman" w:cs="Times New Roman"/>
          <w:sz w:val="24"/>
          <w:szCs w:val="24"/>
        </w:rPr>
        <w:t>核磁专用</w:t>
      </w:r>
      <w:r w:rsidR="00246C56" w:rsidRPr="00B52D0F">
        <w:rPr>
          <w:rFonts w:ascii="Times New Roman" w:eastAsia="仿宋" w:hAnsi="Times New Roman" w:cs="Times New Roman"/>
          <w:sz w:val="24"/>
          <w:szCs w:val="24"/>
        </w:rPr>
        <w:t>的室内机组外形尺寸（宽深）不得超过</w:t>
      </w:r>
      <w:r w:rsidR="00246C56" w:rsidRPr="00B52D0F">
        <w:rPr>
          <w:rFonts w:ascii="Times New Roman" w:eastAsia="仿宋" w:hAnsi="Times New Roman" w:cs="Times New Roman"/>
          <w:sz w:val="24"/>
          <w:szCs w:val="24"/>
        </w:rPr>
        <w:t>1</w:t>
      </w:r>
      <w:r w:rsidR="004A3FA8" w:rsidRPr="00B52D0F">
        <w:rPr>
          <w:rFonts w:ascii="Times New Roman" w:eastAsia="仿宋" w:hAnsi="Times New Roman" w:cs="Times New Roman"/>
          <w:sz w:val="24"/>
          <w:szCs w:val="24"/>
        </w:rPr>
        <w:t>400</w:t>
      </w:r>
      <w:r w:rsidR="00246C56" w:rsidRPr="00B52D0F">
        <w:rPr>
          <w:rFonts w:ascii="Times New Roman" w:eastAsia="仿宋" w:hAnsi="Times New Roman" w:cs="Times New Roman"/>
          <w:sz w:val="24"/>
          <w:szCs w:val="24"/>
        </w:rPr>
        <w:t>*</w:t>
      </w:r>
      <w:r w:rsidR="004A3FA8" w:rsidRPr="00B52D0F">
        <w:rPr>
          <w:rFonts w:ascii="Times New Roman" w:eastAsia="仿宋" w:hAnsi="Times New Roman" w:cs="Times New Roman"/>
          <w:sz w:val="24"/>
          <w:szCs w:val="24"/>
        </w:rPr>
        <w:t>1000</w:t>
      </w:r>
      <w:r w:rsidR="00246C56" w:rsidRPr="00B52D0F">
        <w:rPr>
          <w:rFonts w:ascii="Times New Roman" w:eastAsia="仿宋" w:hAnsi="Times New Roman" w:cs="Times New Roman"/>
          <w:sz w:val="24"/>
          <w:szCs w:val="24"/>
        </w:rPr>
        <w:t>*</w:t>
      </w:r>
      <w:r w:rsidR="004A3FA8" w:rsidRPr="00B52D0F">
        <w:rPr>
          <w:rFonts w:ascii="Times New Roman" w:eastAsia="仿宋" w:hAnsi="Times New Roman" w:cs="Times New Roman"/>
          <w:sz w:val="24"/>
          <w:szCs w:val="24"/>
        </w:rPr>
        <w:t>200</w:t>
      </w:r>
      <w:r w:rsidR="00246C56" w:rsidRPr="00B52D0F">
        <w:rPr>
          <w:rFonts w:ascii="Times New Roman" w:eastAsia="仿宋" w:hAnsi="Times New Roman" w:cs="Times New Roman"/>
          <w:sz w:val="24"/>
          <w:szCs w:val="24"/>
        </w:rPr>
        <w:t>0mm</w:t>
      </w:r>
      <w:r w:rsidR="00246C56" w:rsidRPr="00B52D0F">
        <w:rPr>
          <w:rFonts w:ascii="Times New Roman" w:eastAsia="仿宋" w:hAnsi="Times New Roman" w:cs="Times New Roman"/>
          <w:sz w:val="24"/>
          <w:szCs w:val="24"/>
        </w:rPr>
        <w:t>；</w:t>
      </w:r>
      <w:r w:rsidR="00246C56" w:rsidRPr="00B52D0F">
        <w:rPr>
          <w:rFonts w:ascii="Times New Roman" w:eastAsia="仿宋" w:hAnsi="Times New Roman" w:cs="Times New Roman"/>
          <w:sz w:val="24"/>
          <w:szCs w:val="24"/>
        </w:rPr>
        <w:t xml:space="preserve"> </w:t>
      </w:r>
    </w:p>
    <w:p w14:paraId="5ACD2CF8" w14:textId="7BC8B7DE"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6</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 xml:space="preserve">6 </w:t>
      </w:r>
      <w:r w:rsidR="00246C56" w:rsidRPr="00B52D0F">
        <w:rPr>
          <w:rFonts w:ascii="Times New Roman" w:eastAsia="仿宋" w:hAnsi="Times New Roman" w:cs="Times New Roman"/>
          <w:sz w:val="24"/>
          <w:szCs w:val="24"/>
        </w:rPr>
        <w:t>空调应具有低负载启动特性：空调在启动时能自动顺序延时启动，减小空调启动对上层电网造成的冲击。</w:t>
      </w:r>
    </w:p>
    <w:p w14:paraId="0C4300D6" w14:textId="7E7E876B" w:rsidR="00246C56" w:rsidRPr="00B52D0F" w:rsidRDefault="00246C56" w:rsidP="00F40673">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空调机组的监控性能</w:t>
      </w:r>
      <w:r w:rsidRPr="00B52D0F">
        <w:rPr>
          <w:rFonts w:ascii="Times New Roman" w:eastAsia="仿宋" w:hAnsi="Times New Roman" w:cs="Times New Roman"/>
          <w:sz w:val="24"/>
          <w:szCs w:val="24"/>
        </w:rPr>
        <w:t xml:space="preserve"> </w:t>
      </w:r>
    </w:p>
    <w:p w14:paraId="0183C3F3" w14:textId="18E4111B"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7</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 xml:space="preserve">1 </w:t>
      </w:r>
      <w:r w:rsidR="00246C56" w:rsidRPr="00B52D0F">
        <w:rPr>
          <w:rFonts w:ascii="Times New Roman" w:eastAsia="仿宋" w:hAnsi="Times New Roman" w:cs="Times New Roman"/>
          <w:sz w:val="24"/>
          <w:szCs w:val="24"/>
        </w:rPr>
        <w:t>空调机组应具有方便的现场监控及远程监控能力。</w:t>
      </w:r>
      <w:r w:rsidR="00246C56" w:rsidRPr="00B52D0F">
        <w:rPr>
          <w:rFonts w:ascii="Times New Roman" w:eastAsia="仿宋" w:hAnsi="Times New Roman" w:cs="Times New Roman"/>
          <w:sz w:val="24"/>
          <w:szCs w:val="24"/>
        </w:rPr>
        <w:t xml:space="preserve"> </w:t>
      </w:r>
    </w:p>
    <w:p w14:paraId="3700E937" w14:textId="3B8F0B63"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7</w:t>
      </w:r>
      <w:r w:rsidR="00246C56"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2</w:t>
      </w:r>
      <w:r w:rsidR="00246C5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系统应具有三遥性能</w:t>
      </w:r>
      <w:r w:rsidR="00246C56" w:rsidRPr="00B52D0F">
        <w:rPr>
          <w:rFonts w:ascii="Times New Roman" w:eastAsia="仿宋" w:hAnsi="Times New Roman" w:cs="Times New Roman"/>
          <w:sz w:val="24"/>
          <w:szCs w:val="24"/>
        </w:rPr>
        <w:t xml:space="preserve"> </w:t>
      </w:r>
    </w:p>
    <w:p w14:paraId="38FFB5B4"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lastRenderedPageBreak/>
        <w:t>遥测项目：回风温度、回风湿度、显示机组工作状态等。</w:t>
      </w:r>
      <w:r w:rsidRPr="00B52D0F">
        <w:rPr>
          <w:rFonts w:ascii="Times New Roman" w:eastAsia="仿宋" w:hAnsi="Times New Roman" w:cs="Times New Roman"/>
          <w:sz w:val="24"/>
          <w:szCs w:val="24"/>
        </w:rPr>
        <w:t xml:space="preserve"> </w:t>
      </w:r>
    </w:p>
    <w:p w14:paraId="44EA8DB6"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遥信项目：开</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关机，回风温度过高</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低，回风湿度过高</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低，过滤器正常</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堵塞，风机正常</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故障，压缩机正常</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故障等。</w:t>
      </w:r>
      <w:r w:rsidRPr="00B52D0F">
        <w:rPr>
          <w:rFonts w:ascii="Times New Roman" w:eastAsia="仿宋" w:hAnsi="Times New Roman" w:cs="Times New Roman"/>
          <w:sz w:val="24"/>
          <w:szCs w:val="24"/>
        </w:rPr>
        <w:t xml:space="preserve"> </w:t>
      </w:r>
    </w:p>
    <w:p w14:paraId="754B585B"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遥控项目：空调开</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关机。</w:t>
      </w:r>
      <w:r w:rsidRPr="00B52D0F">
        <w:rPr>
          <w:rFonts w:ascii="Times New Roman" w:eastAsia="仿宋" w:hAnsi="Times New Roman" w:cs="Times New Roman"/>
          <w:sz w:val="24"/>
          <w:szCs w:val="24"/>
        </w:rPr>
        <w:t xml:space="preserve"> </w:t>
      </w:r>
    </w:p>
    <w:p w14:paraId="668981B5" w14:textId="3CCCA413"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7</w:t>
      </w:r>
      <w:r w:rsidR="00246C56" w:rsidRPr="00B52D0F">
        <w:rPr>
          <w:rFonts w:ascii="Times New Roman" w:eastAsia="仿宋" w:hAnsi="Times New Roman" w:cs="Times New Roman"/>
          <w:sz w:val="24"/>
          <w:szCs w:val="24"/>
        </w:rPr>
        <w:t>.3</w:t>
      </w:r>
      <w:r w:rsidR="00246C56" w:rsidRPr="00B52D0F">
        <w:rPr>
          <w:rFonts w:ascii="Times New Roman" w:eastAsia="仿宋" w:hAnsi="Times New Roman" w:cs="Times New Roman"/>
          <w:sz w:val="24"/>
          <w:szCs w:val="24"/>
        </w:rPr>
        <w:t>系统应具备通信接口</w:t>
      </w:r>
      <w:r w:rsidR="00246C56" w:rsidRPr="00B52D0F">
        <w:rPr>
          <w:rFonts w:ascii="Times New Roman" w:eastAsia="仿宋" w:hAnsi="Times New Roman" w:cs="Times New Roman"/>
          <w:sz w:val="24"/>
          <w:szCs w:val="24"/>
        </w:rPr>
        <w:t xml:space="preserve"> </w:t>
      </w:r>
    </w:p>
    <w:p w14:paraId="4441F743" w14:textId="11BF2EC4"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具备</w:t>
      </w:r>
      <w:r w:rsidRPr="00B52D0F">
        <w:rPr>
          <w:rFonts w:ascii="Times New Roman" w:eastAsia="仿宋" w:hAnsi="Times New Roman" w:cs="Times New Roman"/>
          <w:sz w:val="24"/>
          <w:szCs w:val="24"/>
        </w:rPr>
        <w:t xml:space="preserve"> RS232  </w:t>
      </w:r>
      <w:r w:rsidRPr="00B52D0F">
        <w:rPr>
          <w:rFonts w:ascii="Times New Roman" w:eastAsia="仿宋" w:hAnsi="Times New Roman" w:cs="Times New Roman"/>
          <w:sz w:val="24"/>
          <w:szCs w:val="24"/>
        </w:rPr>
        <w:t>或</w:t>
      </w:r>
      <w:r w:rsidRPr="00B52D0F">
        <w:rPr>
          <w:rFonts w:ascii="Times New Roman" w:eastAsia="仿宋" w:hAnsi="Times New Roman" w:cs="Times New Roman"/>
          <w:sz w:val="24"/>
          <w:szCs w:val="24"/>
        </w:rPr>
        <w:t>RS485(</w:t>
      </w:r>
      <w:r w:rsidRPr="00B52D0F">
        <w:rPr>
          <w:rFonts w:ascii="Times New Roman" w:eastAsia="仿宋" w:hAnsi="Times New Roman" w:cs="Times New Roman"/>
          <w:sz w:val="24"/>
          <w:szCs w:val="24"/>
        </w:rPr>
        <w:t>或</w:t>
      </w:r>
      <w:r w:rsidRPr="00B52D0F">
        <w:rPr>
          <w:rFonts w:ascii="Times New Roman" w:eastAsia="仿宋" w:hAnsi="Times New Roman" w:cs="Times New Roman"/>
          <w:sz w:val="24"/>
          <w:szCs w:val="24"/>
        </w:rPr>
        <w:t xml:space="preserve"> RS422)</w:t>
      </w:r>
      <w:r w:rsidRPr="00B52D0F">
        <w:rPr>
          <w:rFonts w:ascii="Times New Roman" w:eastAsia="仿宋" w:hAnsi="Times New Roman" w:cs="Times New Roman"/>
          <w:sz w:val="24"/>
          <w:szCs w:val="24"/>
        </w:rPr>
        <w:t>接口，且应具有良好的电气隔离</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信号端子对地承受直流电压</w:t>
      </w:r>
      <w:r w:rsidRPr="00B52D0F">
        <w:rPr>
          <w:rFonts w:ascii="Times New Roman" w:eastAsia="仿宋" w:hAnsi="Times New Roman" w:cs="Times New Roman"/>
          <w:sz w:val="24"/>
          <w:szCs w:val="24"/>
        </w:rPr>
        <w:t xml:space="preserve"> 500V</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 xml:space="preserve">1 </w:t>
      </w:r>
      <w:r w:rsidRPr="00B52D0F">
        <w:rPr>
          <w:rFonts w:ascii="Times New Roman" w:eastAsia="仿宋" w:hAnsi="Times New Roman" w:cs="Times New Roman"/>
          <w:sz w:val="24"/>
          <w:szCs w:val="24"/>
        </w:rPr>
        <w:t>分钟不击穿或闪烁</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 xml:space="preserve"> </w:t>
      </w:r>
    </w:p>
    <w:p w14:paraId="31B79E81"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协议格式必须符合电网交</w:t>
      </w:r>
      <w:r w:rsidRPr="00B52D0F">
        <w:rPr>
          <w:rFonts w:ascii="Times New Roman" w:eastAsia="仿宋" w:hAnsi="Times New Roman" w:cs="Times New Roman"/>
          <w:sz w:val="24"/>
          <w:szCs w:val="24"/>
        </w:rPr>
        <w:t xml:space="preserve"> 1999(625)</w:t>
      </w:r>
      <w:r w:rsidRPr="00B52D0F">
        <w:rPr>
          <w:rFonts w:ascii="Times New Roman" w:eastAsia="仿宋" w:hAnsi="Times New Roman" w:cs="Times New Roman"/>
          <w:sz w:val="24"/>
          <w:szCs w:val="24"/>
        </w:rPr>
        <w:t>号文《通信局（站）电源、空调及环境集中监控管理系统前端智能设备通讯协议》。免费提供通讯协议。</w:t>
      </w:r>
      <w:r w:rsidRPr="00B52D0F">
        <w:rPr>
          <w:rFonts w:ascii="Times New Roman" w:eastAsia="仿宋" w:hAnsi="Times New Roman" w:cs="Times New Roman"/>
          <w:sz w:val="24"/>
          <w:szCs w:val="24"/>
        </w:rPr>
        <w:t xml:space="preserve"> </w:t>
      </w:r>
    </w:p>
    <w:p w14:paraId="6C489A8B"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设备运行参数的设置设备应具有智能判断功能，对于超常规的参数设置（错误命令），应能自动拒绝。</w:t>
      </w:r>
      <w:r w:rsidRPr="00B52D0F">
        <w:rPr>
          <w:rFonts w:ascii="Times New Roman" w:eastAsia="仿宋" w:hAnsi="Times New Roman" w:cs="Times New Roman"/>
          <w:sz w:val="24"/>
          <w:szCs w:val="24"/>
        </w:rPr>
        <w:t xml:space="preserve"> </w:t>
      </w:r>
    </w:p>
    <w:p w14:paraId="385DC4FA" w14:textId="695B9584"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7</w:t>
      </w:r>
      <w:r w:rsidR="00246C56" w:rsidRPr="00B52D0F">
        <w:rPr>
          <w:rFonts w:ascii="Times New Roman" w:eastAsia="仿宋" w:hAnsi="Times New Roman" w:cs="Times New Roman"/>
          <w:sz w:val="24"/>
          <w:szCs w:val="24"/>
        </w:rPr>
        <w:t>.4</w:t>
      </w:r>
      <w:r w:rsidR="00246C56" w:rsidRPr="00B52D0F">
        <w:rPr>
          <w:rFonts w:ascii="Times New Roman" w:eastAsia="仿宋" w:hAnsi="Times New Roman" w:cs="Times New Roman"/>
          <w:sz w:val="24"/>
          <w:szCs w:val="24"/>
        </w:rPr>
        <w:t>准确度</w:t>
      </w:r>
      <w:r w:rsidR="00246C56" w:rsidRPr="00B52D0F">
        <w:rPr>
          <w:rFonts w:ascii="Times New Roman" w:eastAsia="仿宋" w:hAnsi="Times New Roman" w:cs="Times New Roman"/>
          <w:sz w:val="24"/>
          <w:szCs w:val="24"/>
        </w:rPr>
        <w:t xml:space="preserve"> </w:t>
      </w:r>
    </w:p>
    <w:p w14:paraId="005A75AE"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对三遥量：</w:t>
      </w:r>
      <w:r w:rsidRPr="00B52D0F">
        <w:rPr>
          <w:rFonts w:ascii="Times New Roman" w:eastAsia="仿宋" w:hAnsi="Times New Roman" w:cs="Times New Roman"/>
          <w:sz w:val="24"/>
          <w:szCs w:val="24"/>
        </w:rPr>
        <w:t xml:space="preserve"> </w:t>
      </w:r>
    </w:p>
    <w:p w14:paraId="296132EF"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开关量和控制操作准确度应</w:t>
      </w:r>
      <w:r w:rsidRPr="00B52D0F">
        <w:rPr>
          <w:rFonts w:ascii="Times New Roman" w:eastAsia="仿宋" w:hAnsi="Times New Roman" w:cs="Times New Roman"/>
          <w:sz w:val="24"/>
          <w:szCs w:val="24"/>
        </w:rPr>
        <w:t>100%</w:t>
      </w:r>
      <w:r w:rsidRPr="00B52D0F">
        <w:rPr>
          <w:rFonts w:ascii="Times New Roman" w:eastAsia="仿宋" w:hAnsi="Times New Roman" w:cs="Times New Roman"/>
          <w:sz w:val="24"/>
          <w:szCs w:val="24"/>
        </w:rPr>
        <w:t>；</w:t>
      </w:r>
      <w:r w:rsidRPr="00B52D0F">
        <w:rPr>
          <w:rFonts w:ascii="Times New Roman" w:eastAsia="仿宋" w:hAnsi="Times New Roman" w:cs="Times New Roman"/>
          <w:sz w:val="24"/>
          <w:szCs w:val="24"/>
        </w:rPr>
        <w:t xml:space="preserve"> </w:t>
      </w:r>
    </w:p>
    <w:p w14:paraId="10EBC070"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模拟量精确度应达到交流电量</w:t>
      </w:r>
      <w:r w:rsidRPr="00B52D0F">
        <w:rPr>
          <w:rFonts w:ascii="Times New Roman" w:eastAsia="仿宋" w:hAnsi="Times New Roman" w:cs="Times New Roman"/>
          <w:sz w:val="24"/>
          <w:szCs w:val="24"/>
        </w:rPr>
        <w:t xml:space="preserve">≤2% </w:t>
      </w:r>
    </w:p>
    <w:p w14:paraId="3F4240BC"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非电量误差</w:t>
      </w:r>
      <w:r w:rsidRPr="00B52D0F">
        <w:rPr>
          <w:rFonts w:ascii="Times New Roman" w:eastAsia="仿宋" w:hAnsi="Times New Roman" w:cs="Times New Roman"/>
          <w:sz w:val="24"/>
          <w:szCs w:val="24"/>
        </w:rPr>
        <w:t xml:space="preserve">≤5% </w:t>
      </w:r>
    </w:p>
    <w:p w14:paraId="6BBA410A" w14:textId="77777777" w:rsidR="00246C56" w:rsidRPr="00B52D0F" w:rsidRDefault="00246C56"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设备显示面板或表头显示值应与从通信接口读出的三遥量值保持一致。</w:t>
      </w:r>
    </w:p>
    <w:p w14:paraId="635E072E" w14:textId="7A1DE479" w:rsidR="00246C56" w:rsidRPr="00B52D0F" w:rsidRDefault="00246C56" w:rsidP="00F40673">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空调机组的冷却设备</w:t>
      </w:r>
      <w:r w:rsidRPr="00B52D0F">
        <w:rPr>
          <w:rFonts w:ascii="Times New Roman" w:eastAsia="仿宋" w:hAnsi="Times New Roman" w:cs="Times New Roman"/>
          <w:sz w:val="24"/>
          <w:szCs w:val="24"/>
        </w:rPr>
        <w:t xml:space="preserve"> </w:t>
      </w:r>
    </w:p>
    <w:p w14:paraId="294654F1" w14:textId="6E84CD3F"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8</w:t>
      </w:r>
      <w:r w:rsidR="00246C56" w:rsidRPr="00B52D0F">
        <w:rPr>
          <w:rFonts w:ascii="Times New Roman" w:eastAsia="仿宋" w:hAnsi="Times New Roman" w:cs="Times New Roman"/>
          <w:sz w:val="24"/>
          <w:szCs w:val="24"/>
        </w:rPr>
        <w:t xml:space="preserve">.1 </w:t>
      </w:r>
      <w:r w:rsidR="00246C56" w:rsidRPr="00B52D0F">
        <w:rPr>
          <w:rFonts w:ascii="Times New Roman" w:eastAsia="仿宋" w:hAnsi="Times New Roman" w:cs="Times New Roman"/>
          <w:sz w:val="24"/>
          <w:szCs w:val="24"/>
        </w:rPr>
        <w:t>空调机组应为风冷模式，提供风冷冷凝器的供电模式（三相、单相）。</w:t>
      </w:r>
      <w:r w:rsidR="00246C56" w:rsidRPr="00B52D0F">
        <w:rPr>
          <w:rFonts w:ascii="Times New Roman" w:eastAsia="仿宋" w:hAnsi="Times New Roman" w:cs="Times New Roman"/>
          <w:sz w:val="24"/>
          <w:szCs w:val="24"/>
        </w:rPr>
        <w:t xml:space="preserve"> </w:t>
      </w:r>
    </w:p>
    <w:p w14:paraId="0A35643E" w14:textId="1297EFA3"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8</w:t>
      </w:r>
      <w:r w:rsidR="00246C56" w:rsidRPr="00B52D0F">
        <w:rPr>
          <w:rFonts w:ascii="Times New Roman" w:eastAsia="仿宋" w:hAnsi="Times New Roman" w:cs="Times New Roman"/>
          <w:sz w:val="24"/>
          <w:szCs w:val="24"/>
        </w:rPr>
        <w:t xml:space="preserve">.2 </w:t>
      </w:r>
      <w:r w:rsidR="00246C56" w:rsidRPr="00B52D0F">
        <w:rPr>
          <w:rFonts w:ascii="Times New Roman" w:eastAsia="仿宋" w:hAnsi="Times New Roman" w:cs="Times New Roman"/>
          <w:sz w:val="24"/>
          <w:szCs w:val="24"/>
        </w:rPr>
        <w:t>空调机组的风冷型室外机组应采用风扇调速装置，可根据冷凝压力的高低无级调节风机的转速，以保证系统冷凝压力的稳定。</w:t>
      </w:r>
      <w:r w:rsidR="00246C56" w:rsidRPr="00B52D0F">
        <w:rPr>
          <w:rFonts w:ascii="Times New Roman" w:eastAsia="仿宋" w:hAnsi="Times New Roman" w:cs="Times New Roman"/>
          <w:sz w:val="24"/>
          <w:szCs w:val="24"/>
        </w:rPr>
        <w:t xml:space="preserve"> </w:t>
      </w:r>
    </w:p>
    <w:p w14:paraId="3D5344F6" w14:textId="5E97DB2F" w:rsidR="00246C56" w:rsidRPr="00B52D0F" w:rsidRDefault="00F40673" w:rsidP="00246C56">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8</w:t>
      </w:r>
      <w:r w:rsidR="00246C56" w:rsidRPr="00B52D0F">
        <w:rPr>
          <w:rFonts w:ascii="Times New Roman" w:eastAsia="仿宋" w:hAnsi="Times New Roman" w:cs="Times New Roman"/>
          <w:sz w:val="24"/>
          <w:szCs w:val="24"/>
        </w:rPr>
        <w:t>.3</w:t>
      </w:r>
      <w:r w:rsidR="00B11306" w:rsidRPr="00B52D0F">
        <w:rPr>
          <w:rFonts w:ascii="Times New Roman" w:eastAsia="仿宋" w:hAnsi="Times New Roman" w:cs="Times New Roman"/>
          <w:sz w:val="24"/>
          <w:szCs w:val="24"/>
        </w:rPr>
        <w:t xml:space="preserve"> </w:t>
      </w:r>
      <w:r w:rsidR="00246C56" w:rsidRPr="00B52D0F">
        <w:rPr>
          <w:rFonts w:ascii="Times New Roman" w:eastAsia="仿宋" w:hAnsi="Times New Roman" w:cs="Times New Roman"/>
          <w:sz w:val="24"/>
          <w:szCs w:val="24"/>
        </w:rPr>
        <w:t>空调机组的风冷冷凝器的风机电机、风机调速器、压力控制器等应有良好的防水性能</w:t>
      </w:r>
    </w:p>
    <w:p w14:paraId="3E89722D" w14:textId="71854CA7" w:rsidR="00246C56" w:rsidRPr="00B52D0F" w:rsidRDefault="0038484F" w:rsidP="00B11306">
      <w:pPr>
        <w:pStyle w:val="a3"/>
        <w:numPr>
          <w:ilvl w:val="0"/>
          <w:numId w:val="6"/>
        </w:numPr>
        <w:spacing w:line="360" w:lineRule="auto"/>
        <w:ind w:firstLineChars="0"/>
        <w:rPr>
          <w:rFonts w:ascii="Times New Roman" w:eastAsia="仿宋" w:hAnsi="Times New Roman" w:cs="Times New Roman"/>
          <w:sz w:val="24"/>
          <w:szCs w:val="24"/>
        </w:rPr>
      </w:pPr>
      <w:r w:rsidRPr="00B52D0F">
        <w:rPr>
          <w:rFonts w:ascii="Times New Roman" w:eastAsia="仿宋" w:hAnsi="Times New Roman" w:cs="Times New Roman"/>
          <w:sz w:val="24"/>
          <w:szCs w:val="24"/>
        </w:rPr>
        <w:t>核磁专用</w:t>
      </w:r>
      <w:r w:rsidR="00246C56" w:rsidRPr="00B52D0F">
        <w:rPr>
          <w:rFonts w:ascii="Times New Roman" w:eastAsia="仿宋" w:hAnsi="Times New Roman" w:cs="Times New Roman"/>
          <w:sz w:val="24"/>
          <w:szCs w:val="24"/>
        </w:rPr>
        <w:t>配置</w:t>
      </w:r>
    </w:p>
    <w:p w14:paraId="39EDF5E6" w14:textId="179EE42B" w:rsidR="00246C56" w:rsidRPr="00B52D0F" w:rsidRDefault="005B4359" w:rsidP="005B4359">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 xml:space="preserve">9.1 </w:t>
      </w:r>
      <w:r w:rsidR="0038484F" w:rsidRPr="00B52D0F">
        <w:rPr>
          <w:rFonts w:ascii="Times New Roman" w:eastAsia="仿宋" w:hAnsi="Times New Roman" w:cs="Times New Roman"/>
          <w:sz w:val="24"/>
          <w:szCs w:val="24"/>
        </w:rPr>
        <w:t>核磁专用</w:t>
      </w:r>
      <w:r w:rsidR="00B87925" w:rsidRPr="00B52D0F">
        <w:rPr>
          <w:rFonts w:ascii="Times New Roman" w:eastAsia="仿宋" w:hAnsi="Times New Roman" w:cs="Times New Roman"/>
          <w:sz w:val="24"/>
          <w:szCs w:val="24"/>
        </w:rPr>
        <w:t>需配置两台</w:t>
      </w:r>
      <w:r w:rsidR="00246C56" w:rsidRPr="00B52D0F">
        <w:rPr>
          <w:rFonts w:ascii="Times New Roman" w:eastAsia="仿宋" w:hAnsi="Times New Roman" w:cs="Times New Roman"/>
          <w:sz w:val="24"/>
          <w:szCs w:val="24"/>
        </w:rPr>
        <w:t>压缩机和</w:t>
      </w:r>
      <w:r w:rsidR="00B87925" w:rsidRPr="00B52D0F">
        <w:rPr>
          <w:rFonts w:ascii="Times New Roman" w:eastAsia="仿宋" w:hAnsi="Times New Roman" w:cs="Times New Roman"/>
          <w:sz w:val="24"/>
          <w:szCs w:val="24"/>
        </w:rPr>
        <w:t>两台</w:t>
      </w:r>
      <w:r w:rsidR="00246C56" w:rsidRPr="00B52D0F">
        <w:rPr>
          <w:rFonts w:ascii="Times New Roman" w:eastAsia="仿宋" w:hAnsi="Times New Roman" w:cs="Times New Roman"/>
          <w:sz w:val="24"/>
          <w:szCs w:val="24"/>
        </w:rPr>
        <w:t>室外机</w:t>
      </w:r>
    </w:p>
    <w:p w14:paraId="74590FC5" w14:textId="6AD1FE35" w:rsidR="005B4359" w:rsidRPr="00B52D0F" w:rsidRDefault="00B11306" w:rsidP="005B4359">
      <w:pPr>
        <w:spacing w:line="360" w:lineRule="auto"/>
        <w:ind w:firstLineChars="200" w:firstLine="480"/>
        <w:rPr>
          <w:rFonts w:ascii="Times New Roman" w:eastAsia="仿宋" w:hAnsi="Times New Roman" w:cs="Times New Roman"/>
          <w:sz w:val="24"/>
          <w:szCs w:val="24"/>
        </w:rPr>
      </w:pPr>
      <w:r w:rsidRPr="00B52D0F">
        <w:rPr>
          <w:rFonts w:ascii="Times New Roman" w:eastAsia="仿宋" w:hAnsi="Times New Roman" w:cs="Times New Roman"/>
          <w:sz w:val="24"/>
          <w:szCs w:val="24"/>
        </w:rPr>
        <w:t>9</w:t>
      </w:r>
      <w:r w:rsidR="00B87925" w:rsidRPr="00B52D0F">
        <w:rPr>
          <w:rFonts w:ascii="Times New Roman" w:eastAsia="仿宋" w:hAnsi="Times New Roman" w:cs="Times New Roman"/>
          <w:sz w:val="24"/>
          <w:szCs w:val="24"/>
        </w:rPr>
        <w:t xml:space="preserve">.2 </w:t>
      </w:r>
      <w:r w:rsidR="00B87925" w:rsidRPr="00B52D0F">
        <w:rPr>
          <w:rFonts w:ascii="Times New Roman" w:eastAsia="仿宋" w:hAnsi="Times New Roman" w:cs="Times New Roman"/>
          <w:sz w:val="24"/>
          <w:szCs w:val="24"/>
        </w:rPr>
        <w:t>采用大面积斜板</w:t>
      </w:r>
      <w:r w:rsidR="00B87925" w:rsidRPr="00B52D0F">
        <w:rPr>
          <w:rFonts w:ascii="Times New Roman" w:eastAsia="仿宋" w:hAnsi="Times New Roman" w:cs="Times New Roman"/>
          <w:sz w:val="24"/>
          <w:szCs w:val="24"/>
        </w:rPr>
        <w:t>“/”</w:t>
      </w:r>
      <w:r w:rsidR="00B87925" w:rsidRPr="00B52D0F">
        <w:rPr>
          <w:rFonts w:ascii="Times New Roman" w:eastAsia="仿宋" w:hAnsi="Times New Roman" w:cs="Times New Roman"/>
          <w:sz w:val="24"/>
          <w:szCs w:val="24"/>
        </w:rPr>
        <w:t>式蒸发器，保障换热效果，安装快速除湿装置，达到节能目的，有照片截图</w:t>
      </w:r>
    </w:p>
    <w:p w14:paraId="208D56C8" w14:textId="77777777" w:rsidR="00BC1E6E" w:rsidRPr="008722A3" w:rsidRDefault="00BC1E6E" w:rsidP="00BC1E6E">
      <w:pPr>
        <w:tabs>
          <w:tab w:val="left" w:pos="630"/>
        </w:tabs>
        <w:spacing w:line="360" w:lineRule="auto"/>
        <w:rPr>
          <w:rFonts w:ascii="Times New Roman" w:eastAsia="仿宋" w:hAnsi="Times New Roman" w:hint="eastAsia"/>
          <w:b/>
          <w:sz w:val="22"/>
        </w:rPr>
      </w:pPr>
      <w:r w:rsidRPr="008722A3">
        <w:rPr>
          <w:rFonts w:ascii="Times New Roman" w:eastAsia="仿宋" w:hAnsi="Times New Roman" w:hint="eastAsia"/>
          <w:b/>
          <w:sz w:val="22"/>
        </w:rPr>
        <w:t>技术服务要求：</w:t>
      </w:r>
    </w:p>
    <w:p w14:paraId="6946F66B" w14:textId="77777777" w:rsidR="00BC1E6E" w:rsidRPr="008722A3" w:rsidRDefault="00BC1E6E" w:rsidP="00BC1E6E">
      <w:pPr>
        <w:tabs>
          <w:tab w:val="left" w:pos="630"/>
        </w:tabs>
        <w:spacing w:line="360" w:lineRule="auto"/>
        <w:rPr>
          <w:rFonts w:ascii="Times New Roman" w:eastAsia="仿宋" w:hAnsi="Times New Roman" w:hint="eastAsia"/>
          <w:sz w:val="22"/>
        </w:rPr>
      </w:pPr>
      <w:r w:rsidRPr="008722A3">
        <w:rPr>
          <w:rFonts w:ascii="Times New Roman" w:eastAsia="仿宋" w:hAnsi="Times New Roman" w:hint="eastAsia"/>
          <w:sz w:val="22"/>
        </w:rPr>
        <w:t>1</w:t>
      </w:r>
      <w:r w:rsidRPr="008722A3">
        <w:rPr>
          <w:rFonts w:ascii="Times New Roman" w:eastAsia="仿宋" w:hAnsi="Times New Roman" w:hint="eastAsia"/>
          <w:sz w:val="22"/>
        </w:rPr>
        <w:t>设备安装调试</w:t>
      </w:r>
      <w:r w:rsidRPr="008722A3">
        <w:rPr>
          <w:rFonts w:ascii="Times New Roman" w:eastAsia="仿宋" w:hAnsi="Times New Roman" w:hint="eastAsia"/>
          <w:sz w:val="22"/>
        </w:rPr>
        <w:t xml:space="preserve">: </w:t>
      </w:r>
      <w:r w:rsidRPr="008722A3">
        <w:rPr>
          <w:rFonts w:ascii="Times New Roman" w:eastAsia="仿宋" w:hAnsi="Times New Roman" w:hint="eastAsia"/>
          <w:sz w:val="22"/>
        </w:rPr>
        <w:t>在买方指定的地点完成安装调试，并配合买方进行测试验收</w:t>
      </w:r>
    </w:p>
    <w:p w14:paraId="626856D0" w14:textId="77777777" w:rsidR="00BC1E6E" w:rsidRPr="008722A3" w:rsidRDefault="00BC1E6E" w:rsidP="00BC1E6E">
      <w:pPr>
        <w:tabs>
          <w:tab w:val="left" w:pos="630"/>
        </w:tabs>
        <w:spacing w:line="360" w:lineRule="auto"/>
        <w:rPr>
          <w:rFonts w:ascii="Times New Roman" w:eastAsia="仿宋" w:hAnsi="Times New Roman" w:hint="eastAsia"/>
          <w:sz w:val="22"/>
        </w:rPr>
      </w:pPr>
      <w:r w:rsidRPr="008722A3">
        <w:rPr>
          <w:rFonts w:ascii="Times New Roman" w:eastAsia="仿宋" w:hAnsi="Times New Roman" w:hint="eastAsia"/>
          <w:sz w:val="22"/>
        </w:rPr>
        <w:t>2</w:t>
      </w:r>
      <w:r>
        <w:rPr>
          <w:rFonts w:ascii="Times New Roman" w:eastAsia="仿宋" w:hAnsi="Times New Roman" w:hint="eastAsia"/>
          <w:sz w:val="22"/>
        </w:rPr>
        <w:t>主机</w:t>
      </w:r>
      <w:r w:rsidRPr="008722A3">
        <w:rPr>
          <w:rFonts w:ascii="Times New Roman" w:eastAsia="仿宋" w:hAnsi="Times New Roman" w:hint="eastAsia"/>
          <w:sz w:val="22"/>
        </w:rPr>
        <w:t>质保期验收合格日起</w:t>
      </w:r>
      <w:r>
        <w:rPr>
          <w:rFonts w:ascii="Times New Roman" w:eastAsia="仿宋" w:hAnsi="Times New Roman"/>
          <w:sz w:val="22"/>
        </w:rPr>
        <w:t>24</w:t>
      </w:r>
      <w:r w:rsidRPr="008722A3">
        <w:rPr>
          <w:rFonts w:ascii="Times New Roman" w:eastAsia="仿宋" w:hAnsi="Times New Roman" w:hint="eastAsia"/>
          <w:sz w:val="22"/>
        </w:rPr>
        <w:t>个月</w:t>
      </w:r>
    </w:p>
    <w:p w14:paraId="57D751A3" w14:textId="77777777" w:rsidR="00BC1E6E" w:rsidRPr="008722A3" w:rsidRDefault="00BC1E6E" w:rsidP="00BC1E6E">
      <w:pPr>
        <w:tabs>
          <w:tab w:val="left" w:pos="630"/>
        </w:tabs>
        <w:spacing w:line="360" w:lineRule="auto"/>
        <w:rPr>
          <w:rFonts w:ascii="Times New Roman" w:eastAsia="仿宋" w:hAnsi="Times New Roman" w:hint="eastAsia"/>
          <w:sz w:val="22"/>
        </w:rPr>
      </w:pPr>
      <w:r w:rsidRPr="008722A3">
        <w:rPr>
          <w:rFonts w:ascii="Times New Roman" w:eastAsia="仿宋" w:hAnsi="Times New Roman" w:hint="eastAsia"/>
          <w:sz w:val="22"/>
        </w:rPr>
        <w:lastRenderedPageBreak/>
        <w:t>3</w:t>
      </w:r>
      <w:r w:rsidRPr="008722A3">
        <w:rPr>
          <w:rFonts w:ascii="Times New Roman" w:eastAsia="仿宋" w:hAnsi="Times New Roman" w:hint="eastAsia"/>
          <w:sz w:val="22"/>
        </w:rPr>
        <w:t>维修响应时间</w:t>
      </w:r>
      <w:r w:rsidRPr="008722A3">
        <w:rPr>
          <w:rFonts w:ascii="Times New Roman" w:eastAsia="仿宋" w:hAnsi="Times New Roman" w:hint="eastAsia"/>
          <w:sz w:val="22"/>
        </w:rPr>
        <w:t xml:space="preserve">: </w:t>
      </w:r>
      <w:r w:rsidRPr="008722A3">
        <w:rPr>
          <w:rFonts w:ascii="Times New Roman" w:eastAsia="仿宋" w:hAnsi="Times New Roman" w:hint="eastAsia"/>
          <w:sz w:val="22"/>
        </w:rPr>
        <w:t>接到维修通知后，</w:t>
      </w:r>
      <w:r w:rsidRPr="008722A3">
        <w:rPr>
          <w:rFonts w:ascii="Times New Roman" w:eastAsia="仿宋" w:hAnsi="Times New Roman" w:hint="eastAsia"/>
          <w:sz w:val="22"/>
        </w:rPr>
        <w:t>12</w:t>
      </w:r>
      <w:r w:rsidRPr="008722A3">
        <w:rPr>
          <w:rFonts w:ascii="Times New Roman" w:eastAsia="仿宋" w:hAnsi="Times New Roman" w:hint="eastAsia"/>
          <w:sz w:val="22"/>
        </w:rPr>
        <w:t>小时内做出响应，</w:t>
      </w:r>
      <w:r w:rsidRPr="008722A3">
        <w:rPr>
          <w:rFonts w:ascii="Times New Roman" w:eastAsia="仿宋" w:hAnsi="Times New Roman" w:hint="eastAsia"/>
          <w:sz w:val="22"/>
        </w:rPr>
        <w:t>24</w:t>
      </w:r>
      <w:r w:rsidRPr="008722A3">
        <w:rPr>
          <w:rFonts w:ascii="Times New Roman" w:eastAsia="仿宋" w:hAnsi="Times New Roman" w:hint="eastAsia"/>
          <w:sz w:val="22"/>
        </w:rPr>
        <w:t>小时内到达现场排除故障</w:t>
      </w:r>
    </w:p>
    <w:p w14:paraId="7A63BF84" w14:textId="77777777" w:rsidR="00BC1E6E" w:rsidRPr="006276BA" w:rsidRDefault="00BC1E6E" w:rsidP="00BC1E6E">
      <w:pPr>
        <w:tabs>
          <w:tab w:val="left" w:pos="630"/>
        </w:tabs>
        <w:spacing w:line="360" w:lineRule="auto"/>
        <w:rPr>
          <w:rFonts w:ascii="Times New Roman" w:eastAsia="仿宋" w:hAnsi="Times New Roman" w:hint="eastAsia"/>
          <w:sz w:val="22"/>
        </w:rPr>
      </w:pPr>
      <w:r w:rsidRPr="008722A3">
        <w:rPr>
          <w:rFonts w:ascii="Times New Roman" w:eastAsia="仿宋" w:hAnsi="Times New Roman" w:hint="eastAsia"/>
          <w:sz w:val="22"/>
        </w:rPr>
        <w:t>4</w:t>
      </w:r>
      <w:r w:rsidRPr="008722A3">
        <w:rPr>
          <w:rFonts w:ascii="Times New Roman" w:eastAsia="仿宋" w:hAnsi="Times New Roman" w:hint="eastAsia"/>
          <w:sz w:val="22"/>
        </w:rPr>
        <w:t>交货地点：用户指定地点</w:t>
      </w:r>
    </w:p>
    <w:p w14:paraId="51BA401F" w14:textId="4E7CB089" w:rsidR="005B4359" w:rsidRPr="00BC1E6E" w:rsidRDefault="005B4359" w:rsidP="00BC1E6E">
      <w:pPr>
        <w:spacing w:line="360" w:lineRule="auto"/>
        <w:rPr>
          <w:rFonts w:ascii="Times New Roman" w:eastAsia="仿宋" w:hAnsi="Times New Roman" w:cs="Times New Roman" w:hint="eastAsia"/>
          <w:sz w:val="24"/>
          <w:szCs w:val="24"/>
        </w:rPr>
      </w:pPr>
    </w:p>
    <w:sectPr w:rsidR="005B4359" w:rsidRPr="00BC1E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A21D4" w14:textId="77777777" w:rsidR="00CF0BF6" w:rsidRDefault="00CF0BF6" w:rsidP="00360A6C">
      <w:r>
        <w:separator/>
      </w:r>
    </w:p>
  </w:endnote>
  <w:endnote w:type="continuationSeparator" w:id="0">
    <w:p w14:paraId="592D39D8" w14:textId="77777777" w:rsidR="00CF0BF6" w:rsidRDefault="00CF0BF6" w:rsidP="0036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仿宋">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539D9" w14:textId="77777777" w:rsidR="00CF0BF6" w:rsidRDefault="00CF0BF6" w:rsidP="00360A6C">
      <w:r>
        <w:separator/>
      </w:r>
    </w:p>
  </w:footnote>
  <w:footnote w:type="continuationSeparator" w:id="0">
    <w:p w14:paraId="49FC5DD3" w14:textId="77777777" w:rsidR="00CF0BF6" w:rsidRDefault="00CF0BF6" w:rsidP="0036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B"/>
    <w:lvl w:ilvl="0">
      <w:start w:val="1"/>
      <w:numFmt w:val="chineseCountingThousand"/>
      <w:pStyle w:val="1"/>
      <w:lvlText w:val="%1."/>
      <w:legacy w:legacy="1" w:legacySpace="113" w:legacyIndent="425"/>
      <w:lvlJc w:val="left"/>
      <w:pPr>
        <w:ind w:left="425" w:hanging="425"/>
      </w:pPr>
    </w:lvl>
    <w:lvl w:ilvl="1">
      <w:start w:val="1"/>
      <w:numFmt w:val="decimal"/>
      <w:lvlText w:val="%2."/>
      <w:legacy w:legacy="1" w:legacySpace="0" w:legacyIndent="425"/>
      <w:lvlJc w:val="left"/>
      <w:pPr>
        <w:ind w:left="850" w:hanging="425"/>
      </w:pPr>
    </w:lvl>
    <w:lvl w:ilvl="2">
      <w:start w:val="1"/>
      <w:numFmt w:val="none"/>
      <w:suff w:val="nothing"/>
      <w:lvlText w:val=""/>
      <w:lvlJc w:val="left"/>
      <w:pPr>
        <w:ind w:left="1276"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Roman"/>
      <w:lvlText w:val="(%7)"/>
      <w:legacy w:legacy="1" w:legacySpace="0" w:legacyIndent="425"/>
      <w:lvlJc w:val="left"/>
      <w:pPr>
        <w:ind w:left="2975" w:hanging="425"/>
      </w:pPr>
    </w:lvl>
    <w:lvl w:ilvl="7">
      <w:start w:val="1"/>
      <w:numFmt w:val="lowerLetter"/>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abstractNum w:abstractNumId="1" w15:restartNumberingAfterBreak="0">
    <w:nsid w:val="0B3B148A"/>
    <w:multiLevelType w:val="multilevel"/>
    <w:tmpl w:val="0B3B14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621BC2"/>
    <w:multiLevelType w:val="multilevel"/>
    <w:tmpl w:val="14621BC2"/>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E18324A"/>
    <w:multiLevelType w:val="multilevel"/>
    <w:tmpl w:val="C6E4C558"/>
    <w:lvl w:ilvl="0">
      <w:start w:val="2"/>
      <w:numFmt w:val="decimal"/>
      <w:lvlText w:val="1.%1"/>
      <w:lvlJc w:val="left"/>
      <w:pPr>
        <w:tabs>
          <w:tab w:val="num" w:pos="425"/>
        </w:tabs>
        <w:ind w:left="425" w:hanging="425"/>
      </w:pPr>
      <w:rPr>
        <w:rFonts w:hint="eastAsia"/>
        <w:color w:val="000000"/>
      </w:rPr>
    </w:lvl>
    <w:lvl w:ilvl="1">
      <w:start w:val="1"/>
      <w:numFmt w:val="decimal"/>
      <w:lvlText w:val="%2、"/>
      <w:lvlJc w:val="left"/>
      <w:pPr>
        <w:tabs>
          <w:tab w:val="num" w:pos="567"/>
        </w:tabs>
        <w:ind w:left="567" w:hanging="567"/>
      </w:pPr>
      <w:rPr>
        <w:rFonts w:ascii="宋体" w:eastAsia="宋体" w:hAnsi="宋体" w:cs="Times New Roman"/>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353E528B"/>
    <w:multiLevelType w:val="multilevel"/>
    <w:tmpl w:val="A51477B0"/>
    <w:lvl w:ilvl="0">
      <w:start w:val="9"/>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4036253A"/>
    <w:multiLevelType w:val="hybridMultilevel"/>
    <w:tmpl w:val="A54826C6"/>
    <w:lvl w:ilvl="0" w:tplc="FEC2FA94">
      <w:start w:val="1"/>
      <w:numFmt w:val="decimal"/>
      <w:lvlText w:val="%1)"/>
      <w:lvlJc w:val="left"/>
      <w:pPr>
        <w:tabs>
          <w:tab w:val="num" w:pos="1121"/>
        </w:tabs>
        <w:ind w:left="1121" w:hanging="735"/>
      </w:pPr>
      <w:rPr>
        <w:rFonts w:hint="default"/>
      </w:rPr>
    </w:lvl>
    <w:lvl w:ilvl="1" w:tplc="04090019" w:tentative="1">
      <w:start w:val="1"/>
      <w:numFmt w:val="lowerLetter"/>
      <w:lvlText w:val="%2)"/>
      <w:lvlJc w:val="left"/>
      <w:pPr>
        <w:tabs>
          <w:tab w:val="num" w:pos="1226"/>
        </w:tabs>
        <w:ind w:left="1226" w:hanging="420"/>
      </w:pPr>
    </w:lvl>
    <w:lvl w:ilvl="2" w:tplc="0409001B" w:tentative="1">
      <w:start w:val="1"/>
      <w:numFmt w:val="lowerRoman"/>
      <w:lvlText w:val="%3."/>
      <w:lvlJc w:val="righ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9" w:tentative="1">
      <w:start w:val="1"/>
      <w:numFmt w:val="lowerLetter"/>
      <w:lvlText w:val="%5)"/>
      <w:lvlJc w:val="left"/>
      <w:pPr>
        <w:tabs>
          <w:tab w:val="num" w:pos="2486"/>
        </w:tabs>
        <w:ind w:left="2486" w:hanging="420"/>
      </w:pPr>
    </w:lvl>
    <w:lvl w:ilvl="5" w:tplc="0409001B" w:tentative="1">
      <w:start w:val="1"/>
      <w:numFmt w:val="lowerRoman"/>
      <w:lvlText w:val="%6."/>
      <w:lvlJc w:val="righ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9" w:tentative="1">
      <w:start w:val="1"/>
      <w:numFmt w:val="lowerLetter"/>
      <w:lvlText w:val="%8)"/>
      <w:lvlJc w:val="left"/>
      <w:pPr>
        <w:tabs>
          <w:tab w:val="num" w:pos="3746"/>
        </w:tabs>
        <w:ind w:left="3746" w:hanging="420"/>
      </w:pPr>
    </w:lvl>
    <w:lvl w:ilvl="8" w:tplc="0409001B" w:tentative="1">
      <w:start w:val="1"/>
      <w:numFmt w:val="lowerRoman"/>
      <w:lvlText w:val="%9."/>
      <w:lvlJc w:val="right"/>
      <w:pPr>
        <w:tabs>
          <w:tab w:val="num" w:pos="4166"/>
        </w:tabs>
        <w:ind w:left="4166" w:hanging="420"/>
      </w:pPr>
    </w:lvl>
  </w:abstractNum>
  <w:abstractNum w:abstractNumId="6" w15:restartNumberingAfterBreak="0">
    <w:nsid w:val="43195EB1"/>
    <w:multiLevelType w:val="hybridMultilevel"/>
    <w:tmpl w:val="1738FF8A"/>
    <w:lvl w:ilvl="0" w:tplc="9C6A146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5CB72BE5"/>
    <w:multiLevelType w:val="hybridMultilevel"/>
    <w:tmpl w:val="8C3AF5E2"/>
    <w:lvl w:ilvl="0" w:tplc="E62A61F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C5805"/>
    <w:multiLevelType w:val="multilevel"/>
    <w:tmpl w:val="F8DA73E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5"/>
  </w:num>
  <w:num w:numId="2">
    <w:abstractNumId w:val="3"/>
  </w:num>
  <w:num w:numId="3">
    <w:abstractNumId w:val="6"/>
  </w:num>
  <w:num w:numId="4">
    <w:abstractNumId w:val="0"/>
  </w:num>
  <w:num w:numId="5">
    <w:abstractNumId w:val="2"/>
  </w:num>
  <w:num w:numId="6">
    <w:abstractNumId w:val="7"/>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56"/>
    <w:rsid w:val="00055623"/>
    <w:rsid w:val="00066821"/>
    <w:rsid w:val="00072F6E"/>
    <w:rsid w:val="00246C56"/>
    <w:rsid w:val="00321C1F"/>
    <w:rsid w:val="00324CEE"/>
    <w:rsid w:val="00360A6C"/>
    <w:rsid w:val="0038484F"/>
    <w:rsid w:val="004A3FA8"/>
    <w:rsid w:val="004E5840"/>
    <w:rsid w:val="005B4359"/>
    <w:rsid w:val="0064263D"/>
    <w:rsid w:val="00784BA5"/>
    <w:rsid w:val="007C0FB2"/>
    <w:rsid w:val="007F0ED3"/>
    <w:rsid w:val="00B11306"/>
    <w:rsid w:val="00B52D0F"/>
    <w:rsid w:val="00B87925"/>
    <w:rsid w:val="00BC1E6E"/>
    <w:rsid w:val="00C26C66"/>
    <w:rsid w:val="00CF0BF6"/>
    <w:rsid w:val="00D33ED7"/>
    <w:rsid w:val="00DD6856"/>
    <w:rsid w:val="00F4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D314"/>
  <w15:chartTrackingRefBased/>
  <w15:docId w15:val="{68E3AD04-5A34-4AC4-B813-35D2B828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066821"/>
    <w:pPr>
      <w:keepNext/>
      <w:keepLines/>
      <w:numPr>
        <w:numId w:val="4"/>
      </w:numPr>
      <w:adjustRightInd w:val="0"/>
      <w:spacing w:before="200" w:after="200" w:line="200" w:lineRule="atLeast"/>
      <w:textAlignment w:val="baseline"/>
      <w:outlineLvl w:val="0"/>
    </w:pPr>
    <w:rPr>
      <w:rFonts w:ascii="黑体" w:eastAsia="黑体" w:hAnsi="Times New Roman" w:cs="Times New Roman"/>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623"/>
    <w:pPr>
      <w:ind w:firstLineChars="200" w:firstLine="420"/>
    </w:pPr>
  </w:style>
  <w:style w:type="paragraph" w:styleId="a4">
    <w:name w:val="header"/>
    <w:basedOn w:val="a"/>
    <w:link w:val="a5"/>
    <w:uiPriority w:val="99"/>
    <w:unhideWhenUsed/>
    <w:rsid w:val="00360A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0A6C"/>
    <w:rPr>
      <w:sz w:val="18"/>
      <w:szCs w:val="18"/>
    </w:rPr>
  </w:style>
  <w:style w:type="paragraph" w:styleId="a6">
    <w:name w:val="footer"/>
    <w:basedOn w:val="a"/>
    <w:link w:val="a7"/>
    <w:uiPriority w:val="99"/>
    <w:unhideWhenUsed/>
    <w:rsid w:val="00360A6C"/>
    <w:pPr>
      <w:tabs>
        <w:tab w:val="center" w:pos="4153"/>
        <w:tab w:val="right" w:pos="8306"/>
      </w:tabs>
      <w:snapToGrid w:val="0"/>
      <w:jc w:val="left"/>
    </w:pPr>
    <w:rPr>
      <w:sz w:val="18"/>
      <w:szCs w:val="18"/>
    </w:rPr>
  </w:style>
  <w:style w:type="character" w:customStyle="1" w:styleId="a7">
    <w:name w:val="页脚 字符"/>
    <w:basedOn w:val="a0"/>
    <w:link w:val="a6"/>
    <w:uiPriority w:val="99"/>
    <w:rsid w:val="00360A6C"/>
    <w:rPr>
      <w:sz w:val="18"/>
      <w:szCs w:val="18"/>
    </w:rPr>
  </w:style>
  <w:style w:type="character" w:customStyle="1" w:styleId="10">
    <w:name w:val="标题 1 字符"/>
    <w:basedOn w:val="a0"/>
    <w:link w:val="1"/>
    <w:rsid w:val="00066821"/>
    <w:rPr>
      <w:rFonts w:ascii="黑体" w:eastAsia="黑体" w:hAnsi="Times New Roman" w:cs="Times New Roman"/>
      <w:kern w:val="44"/>
      <w:sz w:val="32"/>
      <w:szCs w:val="20"/>
    </w:rPr>
  </w:style>
  <w:style w:type="paragraph" w:customStyle="1" w:styleId="a8">
    <w:name w:val="文档正文"/>
    <w:basedOn w:val="a"/>
    <w:rsid w:val="00324CEE"/>
    <w:pPr>
      <w:adjustRightInd w:val="0"/>
      <w:spacing w:line="312" w:lineRule="atLeast"/>
      <w:ind w:firstLine="567"/>
      <w:textAlignment w:val="baseline"/>
    </w:pPr>
    <w:rPr>
      <w:rFonts w:ascii="长城仿宋" w:eastAsia="长城仿宋"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NTKO</cp:lastModifiedBy>
  <cp:revision>7</cp:revision>
  <dcterms:created xsi:type="dcterms:W3CDTF">2021-11-18T03:18:00Z</dcterms:created>
  <dcterms:modified xsi:type="dcterms:W3CDTF">2021-12-03T08:50:00Z</dcterms:modified>
</cp:coreProperties>
</file>