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6626" w14:textId="77777777" w:rsidR="00DD5446" w:rsidRPr="00467D92" w:rsidRDefault="00DD5446" w:rsidP="00467D92">
      <w:pPr>
        <w:spacing w:line="360" w:lineRule="auto"/>
        <w:jc w:val="center"/>
        <w:rPr>
          <w:rFonts w:ascii="Times New Roman" w:eastAsia="黑体" w:hAnsi="Times New Roman"/>
          <w:b/>
          <w:bCs/>
          <w:sz w:val="28"/>
          <w:szCs w:val="28"/>
        </w:rPr>
      </w:pPr>
      <w:r w:rsidRPr="00467D92">
        <w:rPr>
          <w:rFonts w:ascii="Times New Roman" w:eastAsia="黑体" w:hAnsi="Times New Roman"/>
          <w:b/>
          <w:bCs/>
          <w:sz w:val="28"/>
          <w:szCs w:val="28"/>
        </w:rPr>
        <w:t>高真空样品室</w:t>
      </w:r>
    </w:p>
    <w:p w14:paraId="097F02FE" w14:textId="10C91488" w:rsidR="00DD5446" w:rsidRPr="00467D92" w:rsidRDefault="00DD5446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467D92">
        <w:rPr>
          <w:rFonts w:ascii="Times New Roman" w:eastAsia="黑体" w:hAnsi="Times New Roman"/>
          <w:sz w:val="28"/>
          <w:szCs w:val="28"/>
        </w:rPr>
        <w:t>样品室：</w:t>
      </w:r>
    </w:p>
    <w:p w14:paraId="68A2877D" w14:textId="3CB4F007" w:rsidR="00DD5446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1</w:t>
      </w:r>
      <w:r>
        <w:rPr>
          <w:rFonts w:ascii="Times New Roman" w:eastAsia="黑体" w:hAnsi="Times New Roman"/>
          <w:sz w:val="28"/>
          <w:szCs w:val="28"/>
        </w:rPr>
        <w:t>.</w:t>
      </w:r>
      <w:r w:rsidR="00DD5446" w:rsidRPr="00467D92">
        <w:rPr>
          <w:rFonts w:ascii="Times New Roman" w:eastAsia="黑体" w:hAnsi="Times New Roman"/>
          <w:sz w:val="28"/>
          <w:szCs w:val="28"/>
        </w:rPr>
        <w:t>容积不小于</w:t>
      </w:r>
      <w:r w:rsidR="00DD5446" w:rsidRPr="00467D92">
        <w:rPr>
          <w:rFonts w:ascii="Times New Roman" w:eastAsia="黑体" w:hAnsi="Times New Roman"/>
          <w:sz w:val="28"/>
          <w:szCs w:val="28"/>
        </w:rPr>
        <w:t>3,000,000mm3</w:t>
      </w:r>
      <w:r w:rsidR="00DD5446" w:rsidRPr="00467D92">
        <w:rPr>
          <w:rFonts w:ascii="Times New Roman" w:eastAsia="黑体" w:hAnsi="Times New Roman"/>
          <w:sz w:val="28"/>
          <w:szCs w:val="28"/>
        </w:rPr>
        <w:t>；</w:t>
      </w:r>
    </w:p>
    <w:p w14:paraId="3E34AF9C" w14:textId="50866883" w:rsidR="00DD5446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2</w:t>
      </w:r>
      <w:r>
        <w:rPr>
          <w:rFonts w:ascii="Times New Roman" w:eastAsia="黑体" w:hAnsi="Times New Roman"/>
          <w:sz w:val="28"/>
          <w:szCs w:val="28"/>
        </w:rPr>
        <w:t>.</w:t>
      </w:r>
      <w:r w:rsidR="00DD5446" w:rsidRPr="00467D92">
        <w:rPr>
          <w:rFonts w:ascii="Times New Roman" w:eastAsia="黑体" w:hAnsi="Times New Roman"/>
          <w:sz w:val="28"/>
          <w:szCs w:val="28"/>
        </w:rPr>
        <w:t>真空度优于</w:t>
      </w:r>
      <w:r w:rsidR="00DD5446" w:rsidRPr="00467D92">
        <w:rPr>
          <w:rFonts w:ascii="Times New Roman" w:eastAsia="黑体" w:hAnsi="Times New Roman"/>
          <w:sz w:val="28"/>
          <w:szCs w:val="28"/>
        </w:rPr>
        <w:t>9.0E-6Torr</w:t>
      </w:r>
      <w:r w:rsidR="00DD5446" w:rsidRPr="00467D92">
        <w:rPr>
          <w:rFonts w:ascii="Times New Roman" w:eastAsia="黑体" w:hAnsi="Times New Roman"/>
          <w:sz w:val="28"/>
          <w:szCs w:val="28"/>
        </w:rPr>
        <w:t>；</w:t>
      </w:r>
    </w:p>
    <w:p w14:paraId="25986AB6" w14:textId="3DF513A6" w:rsidR="00DD5446" w:rsidRPr="00467D92" w:rsidRDefault="00467D92" w:rsidP="00467D92">
      <w:pPr>
        <w:spacing w:line="360" w:lineRule="auto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3</w:t>
      </w:r>
      <w:r>
        <w:rPr>
          <w:rFonts w:ascii="Times New Roman" w:eastAsia="黑体" w:hAnsi="Times New Roman"/>
          <w:sz w:val="28"/>
          <w:szCs w:val="28"/>
        </w:rPr>
        <w:t>.</w:t>
      </w:r>
      <w:r w:rsidR="00DD5446" w:rsidRPr="00467D92">
        <w:rPr>
          <w:rFonts w:ascii="Times New Roman" w:eastAsia="黑体" w:hAnsi="Times New Roman"/>
          <w:sz w:val="28"/>
          <w:szCs w:val="28"/>
        </w:rPr>
        <w:t>附件接口：</w:t>
      </w:r>
      <w:r w:rsidR="00DD5446" w:rsidRPr="00467D92">
        <w:rPr>
          <w:rFonts w:ascii="Times New Roman" w:eastAsia="黑体" w:hAnsi="Times New Roman"/>
          <w:sz w:val="28"/>
          <w:szCs w:val="28"/>
        </w:rPr>
        <w:t>3</w:t>
      </w:r>
      <w:r w:rsidR="00DD5446" w:rsidRPr="00467D92">
        <w:rPr>
          <w:rFonts w:ascii="Times New Roman" w:eastAsia="黑体" w:hAnsi="Times New Roman"/>
          <w:sz w:val="28"/>
          <w:szCs w:val="28"/>
        </w:rPr>
        <w:t>个；</w:t>
      </w:r>
    </w:p>
    <w:p w14:paraId="6342966A" w14:textId="77777777" w:rsidR="00DD5446" w:rsidRPr="00467D92" w:rsidRDefault="00DD5446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467D92">
        <w:rPr>
          <w:rFonts w:ascii="Times New Roman" w:eastAsia="黑体" w:hAnsi="Times New Roman"/>
          <w:sz w:val="28"/>
          <w:szCs w:val="28"/>
        </w:rPr>
        <w:t>纳米样品台：</w:t>
      </w:r>
    </w:p>
    <w:p w14:paraId="0C915998" w14:textId="5373F300" w:rsidR="00DD5446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1</w:t>
      </w:r>
      <w:r>
        <w:rPr>
          <w:rFonts w:ascii="Times New Roman" w:eastAsia="黑体" w:hAnsi="Times New Roman"/>
          <w:sz w:val="28"/>
          <w:szCs w:val="28"/>
        </w:rPr>
        <w:t>.</w:t>
      </w:r>
      <w:r w:rsidR="00DD5446" w:rsidRPr="00467D92">
        <w:rPr>
          <w:rFonts w:ascii="Times New Roman" w:eastAsia="黑体" w:hAnsi="Times New Roman"/>
          <w:sz w:val="28"/>
          <w:szCs w:val="28"/>
        </w:rPr>
        <w:t>可移动维度：</w:t>
      </w:r>
      <w:r w:rsidR="00DD5446" w:rsidRPr="00467D92">
        <w:rPr>
          <w:rFonts w:ascii="Times New Roman" w:eastAsia="黑体" w:hAnsi="Times New Roman"/>
          <w:sz w:val="28"/>
          <w:szCs w:val="28"/>
        </w:rPr>
        <w:t>4</w:t>
      </w:r>
      <w:r w:rsidR="00DD5446" w:rsidRPr="00467D92">
        <w:rPr>
          <w:rFonts w:ascii="Times New Roman" w:eastAsia="黑体" w:hAnsi="Times New Roman"/>
          <w:sz w:val="28"/>
          <w:szCs w:val="28"/>
        </w:rPr>
        <w:t>轴；</w:t>
      </w:r>
    </w:p>
    <w:p w14:paraId="3F26E413" w14:textId="44F76458" w:rsidR="00DD5446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2.</w:t>
      </w:r>
      <w:r w:rsidR="00DD5446" w:rsidRPr="00467D92">
        <w:rPr>
          <w:rFonts w:ascii="Times New Roman" w:eastAsia="黑体" w:hAnsi="Times New Roman"/>
          <w:sz w:val="28"/>
          <w:szCs w:val="28"/>
        </w:rPr>
        <w:t>XY</w:t>
      </w:r>
      <w:r w:rsidR="00DD5446" w:rsidRPr="00467D92">
        <w:rPr>
          <w:rFonts w:ascii="Times New Roman" w:eastAsia="黑体" w:hAnsi="Times New Roman"/>
          <w:sz w:val="28"/>
          <w:szCs w:val="28"/>
        </w:rPr>
        <w:t>轴行程：</w:t>
      </w:r>
      <w:r w:rsidR="00DD5446" w:rsidRPr="00467D92">
        <w:rPr>
          <w:rFonts w:ascii="Times New Roman" w:eastAsia="黑体" w:hAnsi="Times New Roman"/>
          <w:sz w:val="28"/>
          <w:szCs w:val="28"/>
        </w:rPr>
        <w:t>≥ ±1mm</w:t>
      </w:r>
      <w:r w:rsidR="00DD5446" w:rsidRPr="00467D92">
        <w:rPr>
          <w:rFonts w:ascii="Times New Roman" w:eastAsia="黑体" w:hAnsi="Times New Roman"/>
          <w:sz w:val="28"/>
          <w:szCs w:val="28"/>
        </w:rPr>
        <w:t>；</w:t>
      </w:r>
    </w:p>
    <w:p w14:paraId="52088E29" w14:textId="3AC60051" w:rsidR="00DD5446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3.</w:t>
      </w:r>
      <w:r w:rsidR="00DD5446" w:rsidRPr="00467D92">
        <w:rPr>
          <w:rFonts w:ascii="Times New Roman" w:eastAsia="黑体" w:hAnsi="Times New Roman"/>
          <w:sz w:val="28"/>
          <w:szCs w:val="28"/>
        </w:rPr>
        <w:t>Z</w:t>
      </w:r>
      <w:r w:rsidR="00DD5446" w:rsidRPr="00467D92">
        <w:rPr>
          <w:rFonts w:ascii="Times New Roman" w:eastAsia="黑体" w:hAnsi="Times New Roman"/>
          <w:sz w:val="28"/>
          <w:szCs w:val="28"/>
        </w:rPr>
        <w:t>轴行程：</w:t>
      </w:r>
      <w:r w:rsidR="00DD5446" w:rsidRPr="00467D92">
        <w:rPr>
          <w:rFonts w:ascii="Times New Roman" w:eastAsia="黑体" w:hAnsi="Times New Roman"/>
          <w:sz w:val="28"/>
          <w:szCs w:val="28"/>
        </w:rPr>
        <w:t>≥ ±0.2mm</w:t>
      </w:r>
      <w:r w:rsidR="00DD5446" w:rsidRPr="00467D92">
        <w:rPr>
          <w:rFonts w:ascii="Times New Roman" w:eastAsia="黑体" w:hAnsi="Times New Roman"/>
          <w:sz w:val="28"/>
          <w:szCs w:val="28"/>
        </w:rPr>
        <w:t>；</w:t>
      </w:r>
      <w:bookmarkStart w:id="0" w:name="_GoBack"/>
      <w:bookmarkEnd w:id="0"/>
    </w:p>
    <w:p w14:paraId="2D428BE5" w14:textId="7AE73A1D" w:rsidR="00DD5446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4</w:t>
      </w:r>
      <w:r>
        <w:rPr>
          <w:rFonts w:ascii="Times New Roman" w:eastAsia="黑体" w:hAnsi="Times New Roman"/>
          <w:sz w:val="28"/>
          <w:szCs w:val="28"/>
        </w:rPr>
        <w:t>.</w:t>
      </w:r>
      <w:r w:rsidR="00DD5446" w:rsidRPr="00467D92">
        <w:rPr>
          <w:rFonts w:ascii="Times New Roman" w:eastAsia="黑体" w:hAnsi="Times New Roman"/>
          <w:sz w:val="28"/>
          <w:szCs w:val="28"/>
        </w:rPr>
        <w:t>最大倾斜角：</w:t>
      </w:r>
      <w:r w:rsidR="00DD5446" w:rsidRPr="00467D92">
        <w:rPr>
          <w:rFonts w:ascii="Times New Roman" w:eastAsia="黑体" w:hAnsi="Times New Roman"/>
          <w:sz w:val="28"/>
          <w:szCs w:val="28"/>
        </w:rPr>
        <w:t>≥ ±70°</w:t>
      </w:r>
      <w:r w:rsidR="00DD5446" w:rsidRPr="00467D92">
        <w:rPr>
          <w:rFonts w:ascii="Times New Roman" w:eastAsia="黑体" w:hAnsi="Times New Roman"/>
          <w:sz w:val="28"/>
          <w:szCs w:val="28"/>
        </w:rPr>
        <w:t>；</w:t>
      </w:r>
    </w:p>
    <w:p w14:paraId="6CFD913A" w14:textId="003D96E4" w:rsidR="00DD5446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5</w:t>
      </w:r>
      <w:r>
        <w:rPr>
          <w:rFonts w:ascii="Times New Roman" w:eastAsia="黑体" w:hAnsi="Times New Roman"/>
          <w:sz w:val="28"/>
          <w:szCs w:val="28"/>
        </w:rPr>
        <w:t>.</w:t>
      </w:r>
      <w:r w:rsidR="00DD5446" w:rsidRPr="00467D92">
        <w:rPr>
          <w:rFonts w:ascii="Times New Roman" w:eastAsia="黑体" w:hAnsi="Times New Roman"/>
          <w:sz w:val="28"/>
          <w:szCs w:val="28"/>
        </w:rPr>
        <w:t>样品漂移：</w:t>
      </w:r>
      <w:r w:rsidR="00DD5446" w:rsidRPr="00467D92">
        <w:rPr>
          <w:rFonts w:ascii="Times New Roman" w:eastAsia="黑体" w:hAnsi="Times New Roman"/>
          <w:sz w:val="28"/>
          <w:szCs w:val="28"/>
        </w:rPr>
        <w:t>≤ 10nm/min</w:t>
      </w:r>
    </w:p>
    <w:p w14:paraId="778A2BB4" w14:textId="03C6FB85" w:rsidR="00467D92" w:rsidRPr="00467D92" w:rsidRDefault="00467D92" w:rsidP="00467D92">
      <w:pPr>
        <w:spacing w:line="360" w:lineRule="auto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6</w:t>
      </w:r>
      <w:r>
        <w:rPr>
          <w:rFonts w:ascii="Times New Roman" w:eastAsia="黑体" w:hAnsi="Times New Roman"/>
          <w:sz w:val="28"/>
          <w:szCs w:val="28"/>
        </w:rPr>
        <w:t>.</w:t>
      </w:r>
      <w:r w:rsidR="00DD5446" w:rsidRPr="00467D92">
        <w:rPr>
          <w:rFonts w:ascii="Times New Roman" w:eastAsia="黑体" w:hAnsi="Times New Roman"/>
          <w:sz w:val="28"/>
          <w:szCs w:val="28"/>
        </w:rPr>
        <w:t>样品台回复精度：</w:t>
      </w:r>
      <w:r w:rsidR="00DD5446" w:rsidRPr="00467D92">
        <w:rPr>
          <w:rFonts w:ascii="Times New Roman" w:eastAsia="黑体" w:hAnsi="Times New Roman"/>
          <w:sz w:val="28"/>
          <w:szCs w:val="28"/>
        </w:rPr>
        <w:t>≤0.5</w:t>
      </w:r>
      <w:r w:rsidR="00DD5446" w:rsidRPr="00467D92">
        <w:rPr>
          <w:rFonts w:ascii="Times New Roman" w:eastAsia="黑体" w:hAnsi="Times New Roman"/>
          <w:sz w:val="28"/>
          <w:szCs w:val="28"/>
        </w:rPr>
        <w:t>m(X/Y</w:t>
      </w:r>
      <w:r w:rsidR="00DD5446" w:rsidRPr="00467D92">
        <w:rPr>
          <w:rFonts w:ascii="Times New Roman" w:eastAsia="黑体" w:hAnsi="Times New Roman"/>
          <w:sz w:val="28"/>
          <w:szCs w:val="28"/>
        </w:rPr>
        <w:t>方向</w:t>
      </w:r>
      <w:r w:rsidR="00DD5446" w:rsidRPr="00467D92">
        <w:rPr>
          <w:rFonts w:ascii="Times New Roman" w:eastAsia="黑体" w:hAnsi="Times New Roman"/>
          <w:sz w:val="28"/>
          <w:szCs w:val="28"/>
        </w:rPr>
        <w:t xml:space="preserve">) </w:t>
      </w:r>
      <w:r w:rsidR="00DD5446" w:rsidRPr="00467D92">
        <w:rPr>
          <w:rFonts w:ascii="Times New Roman" w:eastAsia="黑体" w:hAnsi="Times New Roman"/>
          <w:sz w:val="28"/>
          <w:szCs w:val="28"/>
        </w:rPr>
        <w:t>和</w:t>
      </w:r>
      <w:r w:rsidR="00DD5446" w:rsidRPr="00467D92">
        <w:rPr>
          <w:rFonts w:ascii="Times New Roman" w:eastAsia="黑体" w:hAnsi="Times New Roman"/>
          <w:sz w:val="28"/>
          <w:szCs w:val="28"/>
        </w:rPr>
        <w:t xml:space="preserve"> ≤0.5°(Alpha </w:t>
      </w:r>
      <w:r w:rsidR="00DD5446" w:rsidRPr="00467D92">
        <w:rPr>
          <w:rFonts w:ascii="Times New Roman" w:eastAsia="黑体" w:hAnsi="Times New Roman"/>
          <w:sz w:val="28"/>
          <w:szCs w:val="28"/>
        </w:rPr>
        <w:t>倾斜</w:t>
      </w:r>
      <w:r w:rsidR="00DD5446" w:rsidRPr="00467D92">
        <w:rPr>
          <w:rFonts w:ascii="Times New Roman" w:eastAsia="黑体" w:hAnsi="Times New Roman"/>
          <w:sz w:val="28"/>
          <w:szCs w:val="28"/>
        </w:rPr>
        <w:t>).</w:t>
      </w:r>
      <w:r w:rsidRPr="00467D92">
        <w:rPr>
          <w:rFonts w:ascii="Times New Roman" w:eastAsia="黑体" w:hAnsi="Times New Roman"/>
          <w:b/>
          <w:bCs/>
          <w:sz w:val="28"/>
          <w:szCs w:val="28"/>
        </w:rPr>
        <w:t xml:space="preserve"> </w:t>
      </w:r>
    </w:p>
    <w:p w14:paraId="0A48673E" w14:textId="1F04003F" w:rsidR="00467D92" w:rsidRPr="00467D92" w:rsidRDefault="00467D92" w:rsidP="00467D92">
      <w:pPr>
        <w:spacing w:line="360" w:lineRule="auto"/>
        <w:rPr>
          <w:rFonts w:ascii="Times New Roman" w:eastAsia="黑体" w:hAnsi="Times New Roman"/>
          <w:b/>
          <w:bCs/>
          <w:sz w:val="28"/>
          <w:szCs w:val="28"/>
        </w:rPr>
      </w:pPr>
      <w:r w:rsidRPr="00467D92">
        <w:rPr>
          <w:rFonts w:ascii="Times New Roman" w:eastAsia="黑体" w:hAnsi="Times New Roman"/>
          <w:b/>
          <w:bCs/>
          <w:sz w:val="28"/>
          <w:szCs w:val="28"/>
        </w:rPr>
        <w:t>技术服务要求</w:t>
      </w:r>
    </w:p>
    <w:p w14:paraId="16AD7C09" w14:textId="77777777" w:rsidR="00467D92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467D92">
        <w:rPr>
          <w:rFonts w:ascii="Times New Roman" w:eastAsia="黑体" w:hAnsi="Times New Roman"/>
          <w:sz w:val="28"/>
          <w:szCs w:val="28"/>
        </w:rPr>
        <w:t>1.</w:t>
      </w:r>
      <w:r w:rsidRPr="00467D92">
        <w:rPr>
          <w:rFonts w:ascii="Times New Roman" w:eastAsia="黑体" w:hAnsi="Times New Roman"/>
          <w:sz w:val="28"/>
          <w:szCs w:val="28"/>
        </w:rPr>
        <w:t>设备安装调试</w:t>
      </w:r>
      <w:r w:rsidRPr="00467D92">
        <w:rPr>
          <w:rFonts w:ascii="Times New Roman" w:eastAsia="黑体" w:hAnsi="Times New Roman"/>
          <w:sz w:val="28"/>
          <w:szCs w:val="28"/>
        </w:rPr>
        <w:t xml:space="preserve">: </w:t>
      </w:r>
      <w:r w:rsidRPr="00467D92">
        <w:rPr>
          <w:rFonts w:ascii="Times New Roman" w:eastAsia="黑体" w:hAnsi="Times New Roman"/>
          <w:sz w:val="28"/>
          <w:szCs w:val="28"/>
        </w:rPr>
        <w:t>在买方指定的地点完成安装调试，并配合买方进行测试验收</w:t>
      </w:r>
    </w:p>
    <w:p w14:paraId="187C15D3" w14:textId="77777777" w:rsidR="00467D92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467D92">
        <w:rPr>
          <w:rFonts w:ascii="Times New Roman" w:eastAsia="黑体" w:hAnsi="Times New Roman"/>
          <w:sz w:val="28"/>
          <w:szCs w:val="28"/>
        </w:rPr>
        <w:t>2.</w:t>
      </w:r>
      <w:r w:rsidRPr="00467D92">
        <w:rPr>
          <w:rFonts w:ascii="Times New Roman" w:eastAsia="黑体" w:hAnsi="Times New Roman"/>
          <w:sz w:val="28"/>
          <w:szCs w:val="28"/>
        </w:rPr>
        <w:t>质保期验收合格日起</w:t>
      </w:r>
      <w:r w:rsidRPr="00467D92">
        <w:rPr>
          <w:rFonts w:ascii="Times New Roman" w:eastAsia="黑体" w:hAnsi="Times New Roman"/>
          <w:sz w:val="28"/>
          <w:szCs w:val="28"/>
        </w:rPr>
        <w:t>12</w:t>
      </w:r>
      <w:r w:rsidRPr="00467D92">
        <w:rPr>
          <w:rFonts w:ascii="Times New Roman" w:eastAsia="黑体" w:hAnsi="Times New Roman"/>
          <w:sz w:val="28"/>
          <w:szCs w:val="28"/>
        </w:rPr>
        <w:t>个月</w:t>
      </w:r>
    </w:p>
    <w:p w14:paraId="6B5E0E1A" w14:textId="77777777" w:rsidR="00467D92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467D92">
        <w:rPr>
          <w:rFonts w:ascii="Times New Roman" w:eastAsia="黑体" w:hAnsi="Times New Roman"/>
          <w:sz w:val="28"/>
          <w:szCs w:val="28"/>
        </w:rPr>
        <w:t>3.</w:t>
      </w:r>
      <w:r w:rsidRPr="00467D92">
        <w:rPr>
          <w:rFonts w:ascii="Times New Roman" w:eastAsia="黑体" w:hAnsi="Times New Roman"/>
          <w:sz w:val="28"/>
          <w:szCs w:val="28"/>
        </w:rPr>
        <w:t>维修响应时间</w:t>
      </w:r>
      <w:r w:rsidRPr="00467D92">
        <w:rPr>
          <w:rFonts w:ascii="Times New Roman" w:eastAsia="黑体" w:hAnsi="Times New Roman"/>
          <w:sz w:val="28"/>
          <w:szCs w:val="28"/>
        </w:rPr>
        <w:t xml:space="preserve">: </w:t>
      </w:r>
      <w:r w:rsidRPr="00467D92">
        <w:rPr>
          <w:rFonts w:ascii="Times New Roman" w:eastAsia="黑体" w:hAnsi="Times New Roman"/>
          <w:sz w:val="28"/>
          <w:szCs w:val="28"/>
        </w:rPr>
        <w:t>接到维修通知后，</w:t>
      </w:r>
      <w:r w:rsidRPr="00467D92">
        <w:rPr>
          <w:rFonts w:ascii="Times New Roman" w:eastAsia="黑体" w:hAnsi="Times New Roman"/>
          <w:sz w:val="28"/>
          <w:szCs w:val="28"/>
        </w:rPr>
        <w:t>12</w:t>
      </w:r>
      <w:r w:rsidRPr="00467D92">
        <w:rPr>
          <w:rFonts w:ascii="Times New Roman" w:eastAsia="黑体" w:hAnsi="Times New Roman"/>
          <w:sz w:val="28"/>
          <w:szCs w:val="28"/>
        </w:rPr>
        <w:t>小时内做出响应，</w:t>
      </w:r>
      <w:r w:rsidRPr="00467D92">
        <w:rPr>
          <w:rFonts w:ascii="Times New Roman" w:eastAsia="黑体" w:hAnsi="Times New Roman"/>
          <w:sz w:val="28"/>
          <w:szCs w:val="28"/>
        </w:rPr>
        <w:t>24</w:t>
      </w:r>
      <w:r w:rsidRPr="00467D92">
        <w:rPr>
          <w:rFonts w:ascii="Times New Roman" w:eastAsia="黑体" w:hAnsi="Times New Roman"/>
          <w:sz w:val="28"/>
          <w:szCs w:val="28"/>
        </w:rPr>
        <w:t>小时内到达现场排除故障</w:t>
      </w:r>
    </w:p>
    <w:p w14:paraId="124FDC1B" w14:textId="77777777" w:rsidR="00467D92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467D92">
        <w:rPr>
          <w:rFonts w:ascii="Times New Roman" w:eastAsia="黑体" w:hAnsi="Times New Roman"/>
          <w:sz w:val="28"/>
          <w:szCs w:val="28"/>
        </w:rPr>
        <w:t>4.</w:t>
      </w:r>
      <w:r w:rsidRPr="00467D92">
        <w:rPr>
          <w:rFonts w:ascii="Times New Roman" w:eastAsia="黑体" w:hAnsi="Times New Roman"/>
          <w:sz w:val="28"/>
          <w:szCs w:val="28"/>
        </w:rPr>
        <w:t>交货地点：用户指定地点</w:t>
      </w:r>
    </w:p>
    <w:p w14:paraId="1CBBB793" w14:textId="77777777" w:rsidR="00467D92" w:rsidRPr="00467D92" w:rsidRDefault="00467D92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14:paraId="06D080CB" w14:textId="687E4BFB" w:rsidR="00361A0C" w:rsidRPr="00467D92" w:rsidRDefault="00361A0C" w:rsidP="00467D92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sectPr w:rsidR="00361A0C" w:rsidRPr="0046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D11B1" w14:textId="77777777" w:rsidR="00210AAE" w:rsidRDefault="00210AAE" w:rsidP="00DD5446">
      <w:r>
        <w:separator/>
      </w:r>
    </w:p>
  </w:endnote>
  <w:endnote w:type="continuationSeparator" w:id="0">
    <w:p w14:paraId="7158A6B2" w14:textId="77777777" w:rsidR="00210AAE" w:rsidRDefault="00210AAE" w:rsidP="00DD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BCA1" w14:textId="77777777" w:rsidR="00210AAE" w:rsidRDefault="00210AAE" w:rsidP="00DD5446">
      <w:r>
        <w:separator/>
      </w:r>
    </w:p>
  </w:footnote>
  <w:footnote w:type="continuationSeparator" w:id="0">
    <w:p w14:paraId="0A00C7B5" w14:textId="77777777" w:rsidR="00210AAE" w:rsidRDefault="00210AAE" w:rsidP="00DD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2959"/>
    <w:rsid w:val="00210AAE"/>
    <w:rsid w:val="00361A0C"/>
    <w:rsid w:val="00467D92"/>
    <w:rsid w:val="00DD5446"/>
    <w:rsid w:val="00E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9456D"/>
  <w15:chartTrackingRefBased/>
  <w15:docId w15:val="{EBF1F07E-98CB-4B97-9D3A-7F1EB0D3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4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4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2019-11-25T03:18:00Z</dcterms:created>
  <dcterms:modified xsi:type="dcterms:W3CDTF">2019-11-25T05:34:00Z</dcterms:modified>
</cp:coreProperties>
</file>