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F32" w:rsidRDefault="008F3431" w:rsidP="009E7903">
      <w:pPr>
        <w:pStyle w:val="2"/>
      </w:pPr>
      <w:r>
        <w:rPr>
          <w:rFonts w:hint="eastAsia"/>
        </w:rPr>
        <w:t>超微量分光光度计</w:t>
      </w:r>
      <w:r w:rsidR="00892FA4">
        <w:rPr>
          <w:rFonts w:hint="eastAsia"/>
        </w:rPr>
        <w:t>技术</w:t>
      </w:r>
      <w:r w:rsidR="00892FA4">
        <w:t>参数</w:t>
      </w:r>
    </w:p>
    <w:p w:rsidR="00B06F32" w:rsidRDefault="00B06F32" w:rsidP="00B06F32">
      <w:pPr>
        <w:widowControl/>
        <w:spacing w:line="220" w:lineRule="exact"/>
        <w:rPr>
          <w:b/>
          <w:kern w:val="0"/>
          <w:sz w:val="18"/>
          <w:szCs w:val="18"/>
        </w:rPr>
      </w:pPr>
    </w:p>
    <w:p w:rsidR="00B06F32" w:rsidRDefault="00B06F32" w:rsidP="00B06F32">
      <w:pPr>
        <w:widowControl/>
        <w:spacing w:line="220" w:lineRule="exact"/>
        <w:rPr>
          <w:b/>
          <w:kern w:val="0"/>
          <w:sz w:val="18"/>
          <w:szCs w:val="18"/>
        </w:rPr>
      </w:pPr>
    </w:p>
    <w:p w:rsidR="00492C0C" w:rsidRPr="008F3431" w:rsidRDefault="00492C0C" w:rsidP="00492C0C">
      <w:pPr>
        <w:pStyle w:val="a5"/>
        <w:widowControl/>
        <w:numPr>
          <w:ilvl w:val="0"/>
          <w:numId w:val="1"/>
        </w:numPr>
        <w:spacing w:line="220" w:lineRule="exact"/>
        <w:ind w:firstLineChars="0"/>
        <w:rPr>
          <w:rFonts w:asciiTheme="minorEastAsia" w:eastAsiaTheme="minorEastAsia" w:hAnsiTheme="minorEastAsia"/>
          <w:b/>
          <w:kern w:val="0"/>
          <w:sz w:val="18"/>
          <w:szCs w:val="18"/>
        </w:rPr>
      </w:pPr>
      <w:r w:rsidRPr="008F3431">
        <w:rPr>
          <w:rFonts w:asciiTheme="minorEastAsia" w:eastAsiaTheme="minorEastAsia" w:hAnsiTheme="minorEastAsia" w:hint="eastAsia"/>
          <w:b/>
          <w:kern w:val="0"/>
          <w:sz w:val="18"/>
          <w:szCs w:val="18"/>
        </w:rPr>
        <w:t>设备用途：</w:t>
      </w:r>
    </w:p>
    <w:p w:rsidR="00492C0C" w:rsidRPr="008F3431" w:rsidRDefault="00492C0C" w:rsidP="00492C0C">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1.1蛋白质、核酸样品浓度测量</w:t>
      </w:r>
    </w:p>
    <w:p w:rsidR="00492C0C" w:rsidRPr="008F3431" w:rsidRDefault="00492C0C" w:rsidP="00492C0C">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1.2细菌细胞密度测量</w:t>
      </w:r>
    </w:p>
    <w:p w:rsidR="00007563" w:rsidRPr="008F3431" w:rsidRDefault="00492C0C" w:rsidP="00492C0C">
      <w:pPr>
        <w:widowControl/>
        <w:spacing w:line="220" w:lineRule="exact"/>
        <w:rPr>
          <w:rFonts w:asciiTheme="minorEastAsia" w:eastAsiaTheme="minorEastAsia" w:hAnsiTheme="minorEastAsia" w:cs="Verdana"/>
          <w:kern w:val="0"/>
          <w:sz w:val="18"/>
          <w:szCs w:val="18"/>
          <w:lang/>
        </w:rPr>
      </w:pPr>
      <w:r w:rsidRPr="008F3431">
        <w:rPr>
          <w:rFonts w:asciiTheme="minorEastAsia" w:eastAsiaTheme="minorEastAsia" w:hAnsiTheme="minorEastAsia" w:hint="eastAsia"/>
          <w:kern w:val="0"/>
          <w:sz w:val="18"/>
          <w:szCs w:val="18"/>
        </w:rPr>
        <w:t>1.3</w:t>
      </w:r>
      <w:r w:rsidRPr="008F3431">
        <w:rPr>
          <w:rFonts w:asciiTheme="minorEastAsia" w:eastAsiaTheme="minorEastAsia" w:hAnsiTheme="minorEastAsia" w:cs="Verdana" w:hint="eastAsia"/>
          <w:kern w:val="0"/>
          <w:sz w:val="18"/>
          <w:szCs w:val="18"/>
          <w:lang/>
        </w:rPr>
        <w:t>化合物的定量和定性分析</w:t>
      </w:r>
    </w:p>
    <w:p w:rsidR="00007563" w:rsidRPr="008F3431" w:rsidRDefault="00007563" w:rsidP="00492C0C">
      <w:pPr>
        <w:widowControl/>
        <w:spacing w:line="220" w:lineRule="exact"/>
        <w:rPr>
          <w:rFonts w:asciiTheme="minorEastAsia" w:eastAsiaTheme="minorEastAsia" w:hAnsiTheme="minorEastAsia" w:cs="Verdana"/>
          <w:kern w:val="0"/>
          <w:sz w:val="18"/>
          <w:szCs w:val="18"/>
          <w:lang/>
        </w:rPr>
      </w:pPr>
      <w:r w:rsidRPr="008F3431">
        <w:rPr>
          <w:rFonts w:asciiTheme="minorEastAsia" w:eastAsiaTheme="minorEastAsia" w:hAnsiTheme="minorEastAsia" w:cs="Verdana" w:hint="eastAsia"/>
          <w:kern w:val="0"/>
          <w:sz w:val="18"/>
          <w:szCs w:val="18"/>
          <w:lang/>
        </w:rPr>
        <w:t>1.4 动力学分析</w:t>
      </w:r>
    </w:p>
    <w:p w:rsidR="00007563" w:rsidRPr="008F3431" w:rsidRDefault="00007563" w:rsidP="00492C0C">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cs="Verdana" w:hint="eastAsia"/>
          <w:kern w:val="0"/>
          <w:sz w:val="18"/>
          <w:szCs w:val="18"/>
          <w:lang/>
        </w:rPr>
        <w:t>1.5 全波长和固定波长扫描</w:t>
      </w:r>
    </w:p>
    <w:p w:rsidR="00B06F32" w:rsidRPr="008F3431" w:rsidRDefault="00B06F32" w:rsidP="00B06F32">
      <w:pPr>
        <w:widowControl/>
        <w:spacing w:line="220" w:lineRule="exact"/>
        <w:rPr>
          <w:rFonts w:asciiTheme="minorEastAsia" w:eastAsiaTheme="minorEastAsia" w:hAnsiTheme="minorEastAsia"/>
          <w:kern w:val="0"/>
          <w:sz w:val="18"/>
          <w:szCs w:val="18"/>
        </w:rPr>
      </w:pPr>
    </w:p>
    <w:p w:rsidR="00492C0C" w:rsidRPr="008F3431" w:rsidRDefault="00492C0C" w:rsidP="00492C0C">
      <w:pPr>
        <w:pStyle w:val="a5"/>
        <w:widowControl/>
        <w:numPr>
          <w:ilvl w:val="0"/>
          <w:numId w:val="1"/>
        </w:numPr>
        <w:spacing w:line="220" w:lineRule="exact"/>
        <w:ind w:firstLineChars="0"/>
        <w:rPr>
          <w:rFonts w:asciiTheme="minorEastAsia" w:eastAsiaTheme="minorEastAsia" w:hAnsiTheme="minorEastAsia"/>
          <w:b/>
          <w:kern w:val="0"/>
          <w:sz w:val="18"/>
          <w:szCs w:val="18"/>
        </w:rPr>
      </w:pPr>
      <w:r w:rsidRPr="008F3431">
        <w:rPr>
          <w:rFonts w:asciiTheme="minorEastAsia" w:eastAsiaTheme="minorEastAsia" w:hAnsiTheme="minorEastAsia" w:hint="eastAsia"/>
          <w:b/>
          <w:kern w:val="0"/>
          <w:sz w:val="18"/>
          <w:szCs w:val="18"/>
        </w:rPr>
        <w:t>工作条件：</w:t>
      </w:r>
    </w:p>
    <w:p w:rsidR="00492C0C" w:rsidRPr="008F3431" w:rsidRDefault="00492C0C" w:rsidP="00492C0C">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2.1</w:t>
      </w:r>
      <w:r w:rsidRPr="008F3431">
        <w:rPr>
          <w:rFonts w:asciiTheme="minorEastAsia" w:eastAsiaTheme="minorEastAsia" w:hAnsiTheme="minorEastAsia" w:cs="Verdana" w:hint="eastAsia"/>
          <w:kern w:val="0"/>
          <w:sz w:val="18"/>
          <w:szCs w:val="18"/>
          <w:lang/>
        </w:rPr>
        <w:t>电源：</w:t>
      </w:r>
      <w:r w:rsidRPr="008F3431">
        <w:rPr>
          <w:rFonts w:asciiTheme="minorEastAsia" w:eastAsiaTheme="minorEastAsia" w:hAnsiTheme="minorEastAsia"/>
          <w:kern w:val="0"/>
          <w:sz w:val="18"/>
          <w:szCs w:val="18"/>
        </w:rPr>
        <w:t>90-250 V, 50/60 Hz,60W</w:t>
      </w:r>
    </w:p>
    <w:p w:rsidR="00492C0C" w:rsidRPr="008F3431" w:rsidRDefault="00492C0C" w:rsidP="00492C0C">
      <w:pPr>
        <w:widowControl/>
        <w:spacing w:line="220" w:lineRule="exact"/>
        <w:rPr>
          <w:rFonts w:asciiTheme="minorEastAsia" w:eastAsiaTheme="minorEastAsia" w:hAnsiTheme="minorEastAsia" w:cs="宋体"/>
          <w:kern w:val="0"/>
          <w:sz w:val="18"/>
          <w:szCs w:val="18"/>
          <w:lang/>
        </w:rPr>
      </w:pPr>
      <w:r w:rsidRPr="008F3431">
        <w:rPr>
          <w:rFonts w:asciiTheme="minorEastAsia" w:eastAsiaTheme="minorEastAsia" w:hAnsiTheme="minorEastAsia" w:cs="Verdana" w:hint="eastAsia"/>
          <w:kern w:val="0"/>
          <w:sz w:val="18"/>
          <w:szCs w:val="18"/>
          <w:lang/>
        </w:rPr>
        <w:t>2.2 环境温度：</w:t>
      </w:r>
      <w:r w:rsidRPr="008F3431">
        <w:rPr>
          <w:rFonts w:asciiTheme="minorEastAsia" w:eastAsiaTheme="minorEastAsia" w:hAnsiTheme="minorEastAsia" w:cs="Verdana"/>
          <w:kern w:val="0"/>
          <w:sz w:val="18"/>
          <w:szCs w:val="18"/>
          <w:lang/>
        </w:rPr>
        <w:t>15-35</w:t>
      </w:r>
      <w:r w:rsidRPr="008F3431">
        <w:rPr>
          <w:rFonts w:asciiTheme="minorEastAsia" w:eastAsiaTheme="minorEastAsia" w:hAnsiTheme="minorEastAsia" w:cs="宋体" w:hint="eastAsia"/>
          <w:kern w:val="0"/>
          <w:sz w:val="18"/>
          <w:szCs w:val="18"/>
          <w:lang/>
        </w:rPr>
        <w:t>℃</w:t>
      </w:r>
    </w:p>
    <w:p w:rsidR="00492C0C" w:rsidRPr="008F3431" w:rsidRDefault="00492C0C" w:rsidP="00492C0C">
      <w:pPr>
        <w:widowControl/>
        <w:spacing w:line="220" w:lineRule="exact"/>
        <w:rPr>
          <w:rFonts w:asciiTheme="minorEastAsia" w:eastAsiaTheme="minorEastAsia" w:hAnsiTheme="minorEastAsia" w:cs="Verdana"/>
          <w:kern w:val="0"/>
          <w:sz w:val="18"/>
          <w:szCs w:val="18"/>
          <w:lang/>
        </w:rPr>
      </w:pPr>
      <w:r w:rsidRPr="008F3431">
        <w:rPr>
          <w:rFonts w:asciiTheme="minorEastAsia" w:eastAsiaTheme="minorEastAsia" w:hAnsiTheme="minorEastAsia" w:cs="宋体" w:hint="eastAsia"/>
          <w:kern w:val="0"/>
          <w:sz w:val="18"/>
          <w:szCs w:val="18"/>
          <w:lang/>
        </w:rPr>
        <w:t xml:space="preserve">2.3 </w:t>
      </w:r>
      <w:r w:rsidRPr="008F3431">
        <w:rPr>
          <w:rFonts w:asciiTheme="minorEastAsia" w:eastAsiaTheme="minorEastAsia" w:hAnsiTheme="minorEastAsia" w:cs="Verdana" w:hint="eastAsia"/>
          <w:kern w:val="0"/>
          <w:sz w:val="18"/>
          <w:szCs w:val="18"/>
          <w:lang/>
        </w:rPr>
        <w:t>环境湿度：</w:t>
      </w:r>
      <w:r w:rsidRPr="008F3431">
        <w:rPr>
          <w:rFonts w:asciiTheme="minorEastAsia" w:eastAsiaTheme="minorEastAsia" w:hAnsiTheme="minorEastAsia" w:cs="Verdana"/>
          <w:kern w:val="0"/>
          <w:sz w:val="18"/>
          <w:szCs w:val="18"/>
          <w:lang/>
        </w:rPr>
        <w:t>&lt;85%</w:t>
      </w:r>
    </w:p>
    <w:p w:rsidR="00492C0C" w:rsidRPr="008F3431" w:rsidRDefault="00492C0C" w:rsidP="00492C0C">
      <w:pPr>
        <w:widowControl/>
        <w:spacing w:line="220" w:lineRule="exact"/>
        <w:rPr>
          <w:rFonts w:asciiTheme="minorEastAsia" w:eastAsiaTheme="minorEastAsia" w:hAnsiTheme="minorEastAsia" w:cs="Verdana"/>
          <w:kern w:val="0"/>
          <w:sz w:val="18"/>
          <w:szCs w:val="18"/>
          <w:lang/>
        </w:rPr>
      </w:pPr>
    </w:p>
    <w:p w:rsidR="00492C0C" w:rsidRPr="008F3431" w:rsidRDefault="00492C0C" w:rsidP="00492C0C">
      <w:pPr>
        <w:pStyle w:val="a5"/>
        <w:widowControl/>
        <w:numPr>
          <w:ilvl w:val="0"/>
          <w:numId w:val="1"/>
        </w:numPr>
        <w:spacing w:line="220" w:lineRule="exact"/>
        <w:ind w:firstLineChars="0"/>
        <w:rPr>
          <w:rFonts w:asciiTheme="minorEastAsia" w:eastAsiaTheme="minorEastAsia" w:hAnsiTheme="minorEastAsia" w:cs="Verdana"/>
          <w:b/>
          <w:kern w:val="0"/>
          <w:sz w:val="18"/>
          <w:szCs w:val="18"/>
          <w:lang/>
        </w:rPr>
      </w:pPr>
      <w:r w:rsidRPr="008F3431">
        <w:rPr>
          <w:rFonts w:asciiTheme="minorEastAsia" w:eastAsiaTheme="minorEastAsia" w:hAnsiTheme="minorEastAsia" w:cs="Verdana" w:hint="eastAsia"/>
          <w:b/>
          <w:kern w:val="0"/>
          <w:sz w:val="18"/>
          <w:szCs w:val="18"/>
          <w:lang/>
        </w:rPr>
        <w:t>技术指标</w:t>
      </w:r>
    </w:p>
    <w:p w:rsidR="00492C0C" w:rsidRPr="008F3431" w:rsidRDefault="00492C0C" w:rsidP="00492C0C">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3.1</w:t>
      </w:r>
      <w:r w:rsidRPr="008F3431">
        <w:rPr>
          <w:rFonts w:asciiTheme="minorEastAsia" w:eastAsiaTheme="minorEastAsia" w:hAnsiTheme="minorEastAsia"/>
          <w:kern w:val="0"/>
          <w:sz w:val="18"/>
          <w:szCs w:val="18"/>
        </w:rPr>
        <w:t>具备微量分光光度计功能</w:t>
      </w:r>
      <w:r w:rsidRPr="008F3431">
        <w:rPr>
          <w:rFonts w:asciiTheme="minorEastAsia" w:eastAsiaTheme="minorEastAsia" w:hAnsiTheme="minorEastAsia" w:hint="eastAsia"/>
          <w:kern w:val="0"/>
          <w:sz w:val="18"/>
          <w:szCs w:val="18"/>
        </w:rPr>
        <w:t>，配有微量点样台</w:t>
      </w:r>
    </w:p>
    <w:p w:rsidR="00B06F32" w:rsidRPr="008F3431" w:rsidRDefault="00492C0C" w:rsidP="00B06F32">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 xml:space="preserve">3.2 </w:t>
      </w:r>
      <w:r w:rsidR="00B06F32" w:rsidRPr="008F3431">
        <w:rPr>
          <w:rFonts w:asciiTheme="minorEastAsia" w:eastAsiaTheme="minorEastAsia" w:hAnsiTheme="minorEastAsia"/>
          <w:kern w:val="0"/>
          <w:sz w:val="18"/>
          <w:szCs w:val="18"/>
        </w:rPr>
        <w:t>微量样品</w:t>
      </w:r>
      <w:r w:rsidR="00250E7C">
        <w:rPr>
          <w:rFonts w:asciiTheme="minorEastAsia" w:eastAsiaTheme="minorEastAsia" w:hAnsiTheme="minorEastAsia" w:hint="eastAsia"/>
          <w:kern w:val="0"/>
          <w:sz w:val="18"/>
          <w:szCs w:val="18"/>
        </w:rPr>
        <w:t>池：</w:t>
      </w:r>
    </w:p>
    <w:p w:rsidR="00B06F32" w:rsidRPr="008F3431" w:rsidRDefault="00492C0C" w:rsidP="00B06F32">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*3.2.</w:t>
      </w:r>
      <w:r w:rsidRPr="008F3431">
        <w:rPr>
          <w:rFonts w:asciiTheme="minorEastAsia" w:eastAsiaTheme="minorEastAsia" w:hAnsiTheme="minorEastAsia"/>
          <w:bCs/>
          <w:kern w:val="0"/>
          <w:sz w:val="18"/>
          <w:szCs w:val="18"/>
        </w:rPr>
        <w:t>1</w:t>
      </w:r>
      <w:r w:rsidR="00B06F32" w:rsidRPr="008F3431">
        <w:rPr>
          <w:rFonts w:asciiTheme="minorEastAsia" w:eastAsiaTheme="minorEastAsia" w:hAnsiTheme="minorEastAsia"/>
          <w:kern w:val="0"/>
          <w:sz w:val="18"/>
          <w:szCs w:val="18"/>
        </w:rPr>
        <w:t>样品量: 0.3–2</w:t>
      </w:r>
      <w:r w:rsidR="00DE6B82">
        <w:rPr>
          <w:rFonts w:ascii="NewsGothicBT-Roman" w:eastAsia="NewsGothicBT-Roman" w:hAnsiTheme="minorHAnsi" w:cs="NewsGothicBT-Roman" w:hint="eastAsia"/>
          <w:color w:val="3B3B3A"/>
          <w:kern w:val="0"/>
          <w:sz w:val="16"/>
          <w:szCs w:val="16"/>
        </w:rPr>
        <w:t>μ</w:t>
      </w:r>
      <w:r w:rsidR="00B06F32" w:rsidRPr="008F3431">
        <w:rPr>
          <w:rFonts w:asciiTheme="minorEastAsia" w:eastAsiaTheme="minorEastAsia" w:hAnsiTheme="minorEastAsia"/>
          <w:kern w:val="0"/>
          <w:sz w:val="18"/>
          <w:szCs w:val="18"/>
        </w:rPr>
        <w:t>l。</w:t>
      </w:r>
    </w:p>
    <w:p w:rsidR="00B06F32" w:rsidRPr="008F3431" w:rsidRDefault="00492C0C" w:rsidP="00B06F32">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 xml:space="preserve">*3.2.2 </w:t>
      </w:r>
      <w:r w:rsidR="00B06F32" w:rsidRPr="008F3431">
        <w:rPr>
          <w:rFonts w:asciiTheme="minorEastAsia" w:eastAsiaTheme="minorEastAsia" w:hAnsiTheme="minorEastAsia"/>
          <w:kern w:val="0"/>
          <w:sz w:val="18"/>
          <w:szCs w:val="18"/>
        </w:rPr>
        <w:t>光度范围:0.</w:t>
      </w:r>
      <w:r w:rsidR="00DE6B82">
        <w:rPr>
          <w:rFonts w:asciiTheme="minorEastAsia" w:eastAsiaTheme="minorEastAsia" w:hAnsiTheme="minorEastAsia" w:hint="eastAsia"/>
          <w:kern w:val="0"/>
          <w:sz w:val="18"/>
          <w:szCs w:val="18"/>
        </w:rPr>
        <w:t>1</w:t>
      </w:r>
      <w:r w:rsidR="00B06F32" w:rsidRPr="008F3431">
        <w:rPr>
          <w:rFonts w:asciiTheme="minorEastAsia" w:eastAsiaTheme="minorEastAsia" w:hAnsiTheme="minorEastAsia"/>
          <w:kern w:val="0"/>
          <w:sz w:val="18"/>
          <w:szCs w:val="18"/>
        </w:rPr>
        <w:t>–</w:t>
      </w:r>
      <w:r w:rsidR="00DE6B82">
        <w:rPr>
          <w:rFonts w:asciiTheme="minorEastAsia" w:eastAsiaTheme="minorEastAsia" w:hAnsiTheme="minorEastAsia" w:hint="eastAsia"/>
          <w:kern w:val="0"/>
          <w:sz w:val="18"/>
          <w:szCs w:val="18"/>
        </w:rPr>
        <w:t>150</w:t>
      </w:r>
      <w:r w:rsidR="00B06F32" w:rsidRPr="008F3431">
        <w:rPr>
          <w:rFonts w:asciiTheme="minorEastAsia" w:eastAsiaTheme="minorEastAsia" w:hAnsiTheme="minorEastAsia"/>
          <w:kern w:val="0"/>
          <w:sz w:val="18"/>
          <w:szCs w:val="18"/>
        </w:rPr>
        <w:t xml:space="preserve"> A 。</w:t>
      </w:r>
    </w:p>
    <w:p w:rsidR="00B06F32" w:rsidRPr="008F3431" w:rsidRDefault="00492C0C" w:rsidP="00B06F32">
      <w:pPr>
        <w:widowControl/>
        <w:spacing w:line="220" w:lineRule="exact"/>
        <w:rPr>
          <w:rFonts w:asciiTheme="minorEastAsia" w:eastAsiaTheme="minorEastAsia" w:hAnsiTheme="minorEastAsia"/>
          <w:bCs/>
          <w:kern w:val="0"/>
          <w:sz w:val="18"/>
          <w:szCs w:val="18"/>
        </w:rPr>
      </w:pPr>
      <w:r w:rsidRPr="008F3431">
        <w:rPr>
          <w:rFonts w:asciiTheme="minorEastAsia" w:eastAsiaTheme="minorEastAsia" w:hAnsiTheme="minorEastAsia" w:hint="eastAsia"/>
          <w:kern w:val="0"/>
          <w:sz w:val="18"/>
          <w:szCs w:val="18"/>
        </w:rPr>
        <w:t xml:space="preserve">*3.2.3 </w:t>
      </w:r>
      <w:r w:rsidR="00B06F32" w:rsidRPr="008F3431">
        <w:rPr>
          <w:rFonts w:asciiTheme="minorEastAsia" w:eastAsiaTheme="minorEastAsia" w:hAnsiTheme="minorEastAsia"/>
          <w:bCs/>
          <w:kern w:val="0"/>
          <w:sz w:val="18"/>
          <w:szCs w:val="18"/>
        </w:rPr>
        <w:t>检测范围：dsDNA：</w:t>
      </w:r>
      <w:r w:rsidR="002069D5">
        <w:rPr>
          <w:rFonts w:asciiTheme="minorEastAsia" w:eastAsiaTheme="minorEastAsia" w:hAnsiTheme="minorEastAsia" w:hint="eastAsia"/>
          <w:bCs/>
          <w:kern w:val="0"/>
          <w:sz w:val="18"/>
          <w:szCs w:val="18"/>
        </w:rPr>
        <w:t>5</w:t>
      </w:r>
      <w:r w:rsidR="00B06F32" w:rsidRPr="008F3431">
        <w:rPr>
          <w:rFonts w:asciiTheme="minorEastAsia" w:eastAsiaTheme="minorEastAsia" w:hAnsiTheme="minorEastAsia"/>
          <w:bCs/>
          <w:kern w:val="0"/>
          <w:sz w:val="18"/>
          <w:szCs w:val="18"/>
        </w:rPr>
        <w:t>-</w:t>
      </w:r>
      <w:r w:rsidR="002069D5">
        <w:rPr>
          <w:rFonts w:asciiTheme="minorEastAsia" w:eastAsiaTheme="minorEastAsia" w:hAnsiTheme="minorEastAsia" w:hint="eastAsia"/>
          <w:bCs/>
          <w:kern w:val="0"/>
          <w:sz w:val="18"/>
          <w:szCs w:val="18"/>
        </w:rPr>
        <w:t>7</w:t>
      </w:r>
      <w:r w:rsidR="00B06F32" w:rsidRPr="008F3431">
        <w:rPr>
          <w:rFonts w:asciiTheme="minorEastAsia" w:eastAsiaTheme="minorEastAsia" w:hAnsiTheme="minorEastAsia"/>
          <w:bCs/>
          <w:kern w:val="0"/>
          <w:sz w:val="18"/>
          <w:szCs w:val="18"/>
        </w:rPr>
        <w:t>500ng/</w:t>
      </w:r>
      <w:r w:rsidR="00DE6B82">
        <w:rPr>
          <w:rFonts w:ascii="NewsGothicBT-Roman" w:eastAsia="NewsGothicBT-Roman" w:hAnsiTheme="minorHAnsi" w:cs="NewsGothicBT-Roman" w:hint="eastAsia"/>
          <w:color w:val="3B3B3A"/>
          <w:kern w:val="0"/>
          <w:sz w:val="16"/>
          <w:szCs w:val="16"/>
        </w:rPr>
        <w:t>μ</w:t>
      </w:r>
      <w:r w:rsidR="00B06F32" w:rsidRPr="008F3431">
        <w:rPr>
          <w:rFonts w:asciiTheme="minorEastAsia" w:eastAsiaTheme="minorEastAsia" w:hAnsiTheme="minorEastAsia"/>
          <w:bCs/>
          <w:kern w:val="0"/>
          <w:sz w:val="18"/>
          <w:szCs w:val="18"/>
        </w:rPr>
        <w:t>l，BSA：0.</w:t>
      </w:r>
      <w:r w:rsidR="002069D5">
        <w:rPr>
          <w:rFonts w:asciiTheme="minorEastAsia" w:eastAsiaTheme="minorEastAsia" w:hAnsiTheme="minorEastAsia" w:hint="eastAsia"/>
          <w:bCs/>
          <w:kern w:val="0"/>
          <w:sz w:val="18"/>
          <w:szCs w:val="18"/>
        </w:rPr>
        <w:t>15</w:t>
      </w:r>
      <w:r w:rsidR="00B06F32" w:rsidRPr="008F3431">
        <w:rPr>
          <w:rFonts w:asciiTheme="minorEastAsia" w:eastAsiaTheme="minorEastAsia" w:hAnsiTheme="minorEastAsia"/>
          <w:bCs/>
          <w:kern w:val="0"/>
          <w:sz w:val="18"/>
          <w:szCs w:val="18"/>
        </w:rPr>
        <w:t>-</w:t>
      </w:r>
      <w:r w:rsidR="002069D5">
        <w:rPr>
          <w:rFonts w:asciiTheme="minorEastAsia" w:eastAsiaTheme="minorEastAsia" w:hAnsiTheme="minorEastAsia" w:hint="eastAsia"/>
          <w:bCs/>
          <w:kern w:val="0"/>
          <w:sz w:val="18"/>
          <w:szCs w:val="18"/>
        </w:rPr>
        <w:t>217</w:t>
      </w:r>
      <w:r w:rsidR="00B06F32" w:rsidRPr="008F3431">
        <w:rPr>
          <w:rFonts w:asciiTheme="minorEastAsia" w:eastAsiaTheme="minorEastAsia" w:hAnsiTheme="minorEastAsia"/>
          <w:bCs/>
          <w:kern w:val="0"/>
          <w:sz w:val="18"/>
          <w:szCs w:val="18"/>
        </w:rPr>
        <w:t>mg/ml。</w:t>
      </w:r>
    </w:p>
    <w:p w:rsidR="00B06F32" w:rsidRPr="008F3431" w:rsidRDefault="00B06F32" w:rsidP="00B06F32">
      <w:pPr>
        <w:widowControl/>
        <w:spacing w:line="220" w:lineRule="exact"/>
        <w:rPr>
          <w:rFonts w:asciiTheme="minorEastAsia" w:eastAsiaTheme="minorEastAsia" w:hAnsiTheme="minorEastAsia"/>
          <w:bCs/>
          <w:kern w:val="0"/>
          <w:sz w:val="18"/>
          <w:szCs w:val="18"/>
        </w:rPr>
      </w:pP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 xml:space="preserve">3 </w:t>
      </w:r>
      <w:r w:rsidRPr="008F3431">
        <w:rPr>
          <w:rFonts w:asciiTheme="minorEastAsia" w:eastAsiaTheme="minorEastAsia" w:hAnsiTheme="minorEastAsia"/>
          <w:kern w:val="0"/>
          <w:sz w:val="18"/>
          <w:szCs w:val="18"/>
        </w:rPr>
        <w:t>光学规格：</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3</w:t>
      </w:r>
      <w:r w:rsidRPr="008F3431">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1</w:t>
      </w:r>
      <w:r w:rsidRPr="008F3431">
        <w:rPr>
          <w:rFonts w:asciiTheme="minorEastAsia" w:eastAsiaTheme="minorEastAsia" w:hAnsiTheme="minorEastAsia"/>
          <w:kern w:val="0"/>
          <w:sz w:val="18"/>
          <w:szCs w:val="18"/>
        </w:rPr>
        <w:t>波长扫描范围</w:t>
      </w:r>
      <w:r>
        <w:rPr>
          <w:rFonts w:asciiTheme="minorEastAsia" w:eastAsiaTheme="minorEastAsia" w:hAnsiTheme="minorEastAsia"/>
          <w:kern w:val="0"/>
          <w:sz w:val="18"/>
          <w:szCs w:val="18"/>
        </w:rPr>
        <w:t>:200–</w:t>
      </w:r>
      <w:r>
        <w:rPr>
          <w:rFonts w:asciiTheme="minorEastAsia" w:eastAsiaTheme="minorEastAsia" w:hAnsiTheme="minorEastAsia" w:hint="eastAsia"/>
          <w:kern w:val="0"/>
          <w:sz w:val="18"/>
          <w:szCs w:val="18"/>
        </w:rPr>
        <w:t>65</w:t>
      </w:r>
      <w:r>
        <w:rPr>
          <w:rFonts w:asciiTheme="minorEastAsia" w:eastAsiaTheme="minorEastAsia" w:hAnsiTheme="minorEastAsia"/>
          <w:kern w:val="0"/>
          <w:sz w:val="18"/>
          <w:szCs w:val="18"/>
        </w:rPr>
        <w:t>0</w:t>
      </w:r>
      <w:r w:rsidRPr="008F3431">
        <w:rPr>
          <w:rFonts w:asciiTheme="minorEastAsia" w:eastAsiaTheme="minorEastAsia" w:hAnsiTheme="minorEastAsia"/>
          <w:kern w:val="0"/>
          <w:sz w:val="18"/>
          <w:szCs w:val="18"/>
        </w:rPr>
        <w:t>nm。</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3</w:t>
      </w:r>
      <w:r w:rsidRPr="008F3431">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2</w:t>
      </w:r>
      <w:r w:rsidRPr="008F3431">
        <w:rPr>
          <w:rFonts w:asciiTheme="minorEastAsia" w:eastAsiaTheme="minorEastAsia" w:hAnsiTheme="minorEastAsia"/>
          <w:kern w:val="0"/>
          <w:sz w:val="18"/>
          <w:szCs w:val="18"/>
        </w:rPr>
        <w:t>光程： 0.67mm和0.07mm</w:t>
      </w:r>
      <w:r w:rsidRPr="008F3431">
        <w:rPr>
          <w:rFonts w:asciiTheme="minorEastAsia" w:eastAsiaTheme="minorEastAsia" w:hAnsiTheme="minorEastAsia" w:hint="eastAsia"/>
          <w:kern w:val="0"/>
          <w:sz w:val="18"/>
          <w:szCs w:val="18"/>
        </w:rPr>
        <w:t>，</w:t>
      </w:r>
      <w:r w:rsidRPr="008F3431">
        <w:rPr>
          <w:rFonts w:asciiTheme="minorEastAsia" w:eastAsiaTheme="minorEastAsia" w:hAnsiTheme="minorEastAsia"/>
          <w:kern w:val="0"/>
          <w:sz w:val="18"/>
          <w:szCs w:val="18"/>
        </w:rPr>
        <w:t>采用固定光程，终身无需校正</w:t>
      </w:r>
    </w:p>
    <w:p w:rsidR="00B74BD1" w:rsidRPr="008F3431" w:rsidRDefault="00B74BD1" w:rsidP="00B74BD1">
      <w:pPr>
        <w:widowControl/>
        <w:spacing w:line="220" w:lineRule="exact"/>
        <w:rPr>
          <w:rFonts w:asciiTheme="minorEastAsia" w:eastAsiaTheme="minorEastAsia" w:hAnsiTheme="minorEastAsia"/>
          <w:bCs/>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3</w:t>
      </w:r>
      <w:r w:rsidRPr="008F3431">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3</w:t>
      </w:r>
      <w:r w:rsidRPr="008F3431">
        <w:rPr>
          <w:rFonts w:asciiTheme="minorEastAsia" w:eastAsiaTheme="minorEastAsia" w:hAnsiTheme="minorEastAsia"/>
          <w:bCs/>
          <w:kern w:val="0"/>
          <w:sz w:val="18"/>
          <w:szCs w:val="18"/>
        </w:rPr>
        <w:t>开机无需等待，即开即用。操作时间少，3.5-6.0秒即可完成200nm-</w:t>
      </w:r>
      <w:r>
        <w:rPr>
          <w:rFonts w:asciiTheme="minorEastAsia" w:eastAsiaTheme="minorEastAsia" w:hAnsiTheme="minorEastAsia" w:hint="eastAsia"/>
          <w:bCs/>
          <w:kern w:val="0"/>
          <w:sz w:val="18"/>
          <w:szCs w:val="18"/>
        </w:rPr>
        <w:t>65</w:t>
      </w:r>
      <w:r w:rsidRPr="008F3431">
        <w:rPr>
          <w:rFonts w:asciiTheme="minorEastAsia" w:eastAsiaTheme="minorEastAsia" w:hAnsiTheme="minorEastAsia"/>
          <w:bCs/>
          <w:kern w:val="0"/>
          <w:sz w:val="18"/>
          <w:szCs w:val="18"/>
        </w:rPr>
        <w:t xml:space="preserve">0nm波长的数据采集 </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3</w:t>
      </w:r>
      <w:r w:rsidRPr="008F3431">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4</w:t>
      </w:r>
      <w:r w:rsidRPr="008F3431">
        <w:rPr>
          <w:rFonts w:asciiTheme="minorEastAsia" w:eastAsiaTheme="minorEastAsia" w:hAnsiTheme="minorEastAsia"/>
          <w:kern w:val="0"/>
          <w:sz w:val="18"/>
          <w:szCs w:val="18"/>
        </w:rPr>
        <w:t>波长重复性</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1</w:t>
      </w:r>
      <w:r w:rsidRPr="008F3431">
        <w:rPr>
          <w:rFonts w:asciiTheme="minorEastAsia" w:eastAsiaTheme="minorEastAsia" w:hAnsiTheme="minorEastAsia"/>
          <w:kern w:val="0"/>
          <w:sz w:val="18"/>
          <w:szCs w:val="18"/>
        </w:rPr>
        <w:t>nm</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3</w:t>
      </w:r>
      <w:r w:rsidRPr="008F3431">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5</w:t>
      </w:r>
      <w:r w:rsidRPr="008F3431">
        <w:rPr>
          <w:rFonts w:asciiTheme="minorEastAsia" w:eastAsiaTheme="minorEastAsia" w:hAnsiTheme="minorEastAsia"/>
          <w:kern w:val="0"/>
          <w:sz w:val="18"/>
          <w:szCs w:val="18"/>
        </w:rPr>
        <w:t>波长</w:t>
      </w:r>
      <w:r>
        <w:rPr>
          <w:rFonts w:asciiTheme="minorEastAsia" w:eastAsiaTheme="minorEastAsia" w:hAnsiTheme="minorEastAsia" w:hint="eastAsia"/>
          <w:kern w:val="0"/>
          <w:sz w:val="18"/>
          <w:szCs w:val="18"/>
        </w:rPr>
        <w:t>精度</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1.5</w:t>
      </w:r>
      <w:r w:rsidRPr="008F3431">
        <w:rPr>
          <w:rFonts w:asciiTheme="minorEastAsia" w:eastAsiaTheme="minorEastAsia" w:hAnsiTheme="minorEastAsia"/>
          <w:kern w:val="0"/>
          <w:sz w:val="18"/>
          <w:szCs w:val="18"/>
        </w:rPr>
        <w:t>nm</w:t>
      </w:r>
    </w:p>
    <w:p w:rsidR="00B74BD1" w:rsidRPr="00EF76B6"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3</w:t>
      </w:r>
      <w:r w:rsidRPr="008F3431">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6</w:t>
      </w:r>
      <w:r w:rsidRPr="008F3431">
        <w:rPr>
          <w:rFonts w:asciiTheme="minorEastAsia" w:eastAsiaTheme="minorEastAsia" w:hAnsiTheme="minorEastAsia"/>
          <w:kern w:val="0"/>
          <w:sz w:val="18"/>
          <w:szCs w:val="18"/>
        </w:rPr>
        <w:t>带宽:优于</w:t>
      </w:r>
      <w:r>
        <w:rPr>
          <w:rFonts w:asciiTheme="minorEastAsia" w:eastAsiaTheme="minorEastAsia" w:hAnsiTheme="minorEastAsia" w:hint="eastAsia"/>
          <w:kern w:val="0"/>
          <w:sz w:val="18"/>
          <w:szCs w:val="18"/>
        </w:rPr>
        <w:t>5</w:t>
      </w:r>
      <w:r w:rsidRPr="008F3431">
        <w:rPr>
          <w:rFonts w:asciiTheme="minorEastAsia" w:eastAsiaTheme="minorEastAsia" w:hAnsiTheme="minorEastAsia"/>
          <w:kern w:val="0"/>
          <w:sz w:val="18"/>
          <w:szCs w:val="18"/>
        </w:rPr>
        <w:t>nm</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3</w:t>
      </w:r>
      <w:r w:rsidRPr="008F3431">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7</w:t>
      </w:r>
      <w:r w:rsidRPr="008F3431">
        <w:rPr>
          <w:rFonts w:asciiTheme="minorEastAsia" w:eastAsiaTheme="minorEastAsia" w:hAnsiTheme="minorEastAsia"/>
          <w:bCs/>
          <w:kern w:val="0"/>
          <w:sz w:val="18"/>
          <w:szCs w:val="18"/>
        </w:rPr>
        <w:t>杂</w:t>
      </w:r>
      <w:r w:rsidRPr="008F3431">
        <w:rPr>
          <w:rFonts w:asciiTheme="minorEastAsia" w:eastAsiaTheme="minorEastAsia" w:hAnsiTheme="minorEastAsia"/>
          <w:kern w:val="0"/>
          <w:sz w:val="18"/>
          <w:szCs w:val="18"/>
        </w:rPr>
        <w:t>散光:&lt; 0.5%(于2</w:t>
      </w:r>
      <w:r>
        <w:rPr>
          <w:rFonts w:asciiTheme="minorEastAsia" w:eastAsiaTheme="minorEastAsia" w:hAnsiTheme="minorEastAsia" w:hint="eastAsia"/>
          <w:kern w:val="0"/>
          <w:sz w:val="18"/>
          <w:szCs w:val="18"/>
        </w:rPr>
        <w:t>4</w:t>
      </w:r>
      <w:r w:rsidRPr="008F3431">
        <w:rPr>
          <w:rFonts w:asciiTheme="minorEastAsia" w:eastAsiaTheme="minorEastAsia" w:hAnsiTheme="minorEastAsia"/>
          <w:kern w:val="0"/>
          <w:sz w:val="18"/>
          <w:szCs w:val="18"/>
        </w:rPr>
        <w:t>0 nm 用 NaI</w:t>
      </w:r>
      <w:r>
        <w:rPr>
          <w:rFonts w:asciiTheme="minorEastAsia" w:eastAsiaTheme="minorEastAsia" w:hAnsiTheme="minorEastAsia" w:hint="eastAsia"/>
          <w:kern w:val="0"/>
          <w:sz w:val="18"/>
          <w:szCs w:val="18"/>
        </w:rPr>
        <w:t>)</w:t>
      </w:r>
      <w:r w:rsidRPr="008F3431">
        <w:rPr>
          <w:rFonts w:asciiTheme="minorEastAsia" w:eastAsiaTheme="minorEastAsia" w:hAnsiTheme="minorEastAsia"/>
          <w:kern w:val="0"/>
          <w:sz w:val="18"/>
          <w:szCs w:val="18"/>
        </w:rPr>
        <w:t xml:space="preserve"> 和&lt;</w:t>
      </w:r>
      <w:r>
        <w:rPr>
          <w:rFonts w:asciiTheme="minorEastAsia" w:eastAsiaTheme="minorEastAsia" w:hAnsiTheme="minorEastAsia" w:hint="eastAsia"/>
          <w:kern w:val="0"/>
          <w:sz w:val="18"/>
          <w:szCs w:val="18"/>
        </w:rPr>
        <w:t>1</w:t>
      </w:r>
      <w:r w:rsidRPr="008F3431">
        <w:rPr>
          <w:rFonts w:asciiTheme="minorEastAsia" w:eastAsiaTheme="minorEastAsia" w:hAnsiTheme="minorEastAsia"/>
          <w:kern w:val="0"/>
          <w:sz w:val="18"/>
          <w:szCs w:val="18"/>
        </w:rPr>
        <w:t>%(于</w:t>
      </w:r>
      <w:r>
        <w:rPr>
          <w:rFonts w:asciiTheme="minorEastAsia" w:eastAsiaTheme="minorEastAsia" w:hAnsiTheme="minorEastAsia"/>
          <w:kern w:val="0"/>
          <w:sz w:val="18"/>
          <w:szCs w:val="18"/>
        </w:rPr>
        <w:t>280</w:t>
      </w:r>
      <w:r w:rsidRPr="008F3431">
        <w:rPr>
          <w:rFonts w:asciiTheme="minorEastAsia" w:eastAsiaTheme="minorEastAsia" w:hAnsiTheme="minorEastAsia"/>
          <w:kern w:val="0"/>
          <w:sz w:val="18"/>
          <w:szCs w:val="18"/>
        </w:rPr>
        <w:t>nm用Acetone)</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3</w:t>
      </w:r>
      <w:r w:rsidRPr="008F3431">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8吸</w:t>
      </w:r>
      <w:r w:rsidRPr="008F3431">
        <w:rPr>
          <w:rFonts w:asciiTheme="minorEastAsia" w:eastAsiaTheme="minorEastAsia" w:hAnsiTheme="minorEastAsia"/>
          <w:kern w:val="0"/>
          <w:sz w:val="18"/>
          <w:szCs w:val="18"/>
        </w:rPr>
        <w:t>光度重复性:&lt;±0.00</w:t>
      </w:r>
      <w:r>
        <w:rPr>
          <w:rFonts w:asciiTheme="minorEastAsia" w:eastAsiaTheme="minorEastAsia" w:hAnsiTheme="minorEastAsia" w:hint="eastAsia"/>
          <w:kern w:val="0"/>
          <w:sz w:val="18"/>
          <w:szCs w:val="18"/>
        </w:rPr>
        <w:t>4</w:t>
      </w:r>
      <w:r w:rsidRPr="008F3431">
        <w:rPr>
          <w:rFonts w:asciiTheme="minorEastAsia" w:eastAsiaTheme="minorEastAsia" w:hAnsiTheme="minorEastAsia"/>
          <w:kern w:val="0"/>
          <w:sz w:val="18"/>
          <w:szCs w:val="18"/>
        </w:rPr>
        <w:t xml:space="preserve"> A</w:t>
      </w:r>
      <w:r>
        <w:rPr>
          <w:rFonts w:asciiTheme="minorEastAsia" w:eastAsiaTheme="minorEastAsia" w:hAnsiTheme="minorEastAsia" w:hint="eastAsia"/>
          <w:kern w:val="0"/>
          <w:sz w:val="18"/>
          <w:szCs w:val="18"/>
        </w:rPr>
        <w:t>（</w:t>
      </w:r>
      <w:r w:rsidRPr="008F3431">
        <w:rPr>
          <w:rFonts w:asciiTheme="minorEastAsia" w:eastAsiaTheme="minorEastAsia" w:hAnsiTheme="minorEastAsia"/>
          <w:kern w:val="0"/>
          <w:sz w:val="18"/>
          <w:szCs w:val="18"/>
        </w:rPr>
        <w:t>0.67mm光程2</w:t>
      </w:r>
      <w:r>
        <w:rPr>
          <w:rFonts w:asciiTheme="minorEastAsia" w:eastAsiaTheme="minorEastAsia" w:hAnsiTheme="minorEastAsia" w:hint="eastAsia"/>
          <w:kern w:val="0"/>
          <w:sz w:val="18"/>
          <w:szCs w:val="18"/>
        </w:rPr>
        <w:t>8</w:t>
      </w:r>
      <w:r>
        <w:rPr>
          <w:rFonts w:asciiTheme="minorEastAsia" w:eastAsiaTheme="minorEastAsia" w:hAnsiTheme="minorEastAsia"/>
          <w:kern w:val="0"/>
          <w:sz w:val="18"/>
          <w:szCs w:val="18"/>
        </w:rPr>
        <w:t>0</w:t>
      </w:r>
      <w:r w:rsidRPr="008F3431">
        <w:rPr>
          <w:rFonts w:asciiTheme="minorEastAsia" w:eastAsiaTheme="minorEastAsia" w:hAnsiTheme="minorEastAsia"/>
          <w:kern w:val="0"/>
          <w:sz w:val="18"/>
          <w:szCs w:val="18"/>
        </w:rPr>
        <w:t>nm处</w:t>
      </w:r>
      <w:r>
        <w:rPr>
          <w:rFonts w:asciiTheme="minorEastAsia" w:eastAsiaTheme="minorEastAsia" w:hAnsiTheme="minorEastAsia" w:hint="eastAsia"/>
          <w:kern w:val="0"/>
          <w:sz w:val="18"/>
          <w:szCs w:val="18"/>
        </w:rPr>
        <w:t>）</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3</w:t>
      </w:r>
      <w:r w:rsidRPr="008F3431">
        <w:rPr>
          <w:rFonts w:asciiTheme="minorEastAsia" w:eastAsiaTheme="minorEastAsia" w:hAnsiTheme="minorEastAsia" w:hint="eastAsia"/>
          <w:kern w:val="0"/>
          <w:sz w:val="18"/>
          <w:szCs w:val="18"/>
        </w:rPr>
        <w:t>.</w:t>
      </w:r>
      <w:r>
        <w:rPr>
          <w:rFonts w:asciiTheme="minorEastAsia" w:eastAsiaTheme="minorEastAsia" w:hAnsiTheme="minorEastAsia" w:hint="eastAsia"/>
          <w:kern w:val="0"/>
          <w:sz w:val="18"/>
          <w:szCs w:val="18"/>
        </w:rPr>
        <w:t>9吸</w:t>
      </w:r>
      <w:r w:rsidRPr="008F3431">
        <w:rPr>
          <w:rFonts w:asciiTheme="minorEastAsia" w:eastAsiaTheme="minorEastAsia" w:hAnsiTheme="minorEastAsia"/>
          <w:kern w:val="0"/>
          <w:sz w:val="18"/>
          <w:szCs w:val="18"/>
        </w:rPr>
        <w:t>光度精度:&lt;读数的1.75%（0.67mm光程，0.7A，2</w:t>
      </w:r>
      <w:r>
        <w:rPr>
          <w:rFonts w:asciiTheme="minorEastAsia" w:eastAsiaTheme="minorEastAsia" w:hAnsiTheme="minorEastAsia" w:hint="eastAsia"/>
          <w:kern w:val="0"/>
          <w:sz w:val="18"/>
          <w:szCs w:val="18"/>
        </w:rPr>
        <w:t>8</w:t>
      </w:r>
      <w:r w:rsidRPr="008F3431">
        <w:rPr>
          <w:rFonts w:asciiTheme="minorEastAsia" w:eastAsiaTheme="minorEastAsia" w:hAnsiTheme="minorEastAsia"/>
          <w:kern w:val="0"/>
          <w:sz w:val="18"/>
          <w:szCs w:val="18"/>
        </w:rPr>
        <w:t>0nm</w:t>
      </w:r>
      <w:r>
        <w:rPr>
          <w:rFonts w:asciiTheme="minorEastAsia" w:eastAsiaTheme="minorEastAsia" w:hAnsiTheme="minorEastAsia"/>
          <w:kern w:val="0"/>
          <w:sz w:val="18"/>
          <w:szCs w:val="18"/>
        </w:rPr>
        <w:t>处）</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3</w:t>
      </w:r>
      <w:r w:rsidRPr="008F3431">
        <w:rPr>
          <w:rFonts w:asciiTheme="minorEastAsia" w:eastAsiaTheme="minorEastAsia" w:hAnsiTheme="minorEastAsia" w:hint="eastAsia"/>
          <w:kern w:val="0"/>
          <w:sz w:val="18"/>
          <w:szCs w:val="18"/>
        </w:rPr>
        <w:t>.1</w:t>
      </w:r>
      <w:r>
        <w:rPr>
          <w:rFonts w:asciiTheme="minorEastAsia" w:eastAsiaTheme="minorEastAsia" w:hAnsiTheme="minorEastAsia" w:hint="eastAsia"/>
          <w:kern w:val="0"/>
          <w:sz w:val="18"/>
          <w:szCs w:val="18"/>
        </w:rPr>
        <w:t>0</w:t>
      </w:r>
      <w:r w:rsidRPr="008F3431">
        <w:rPr>
          <w:rFonts w:asciiTheme="minorEastAsia" w:eastAsiaTheme="minorEastAsia" w:hAnsiTheme="minorEastAsia"/>
          <w:kern w:val="0"/>
          <w:sz w:val="18"/>
          <w:szCs w:val="18"/>
        </w:rPr>
        <w:t>稳定性</w:t>
      </w:r>
      <w:r>
        <w:rPr>
          <w:rFonts w:asciiTheme="minorEastAsia" w:eastAsiaTheme="minorEastAsia" w:hAnsiTheme="minorEastAsia"/>
          <w:kern w:val="0"/>
          <w:sz w:val="18"/>
          <w:szCs w:val="18"/>
        </w:rPr>
        <w:t>:±0.003 A/h</w:t>
      </w:r>
      <w:r>
        <w:rPr>
          <w:rFonts w:asciiTheme="minorEastAsia" w:eastAsiaTheme="minorEastAsia" w:hAnsiTheme="minorEastAsia" w:hint="eastAsia"/>
          <w:kern w:val="0"/>
          <w:sz w:val="18"/>
          <w:szCs w:val="18"/>
        </w:rPr>
        <w:t>（</w:t>
      </w:r>
      <w:r w:rsidRPr="008F3431">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8</w:t>
      </w:r>
      <w:r w:rsidRPr="008F3431">
        <w:rPr>
          <w:rFonts w:asciiTheme="minorEastAsia" w:eastAsiaTheme="minorEastAsia" w:hAnsiTheme="minorEastAsia"/>
          <w:kern w:val="0"/>
          <w:sz w:val="18"/>
          <w:szCs w:val="18"/>
        </w:rPr>
        <w:t>0nm,20</w:t>
      </w:r>
      <w:r>
        <w:rPr>
          <w:rFonts w:asciiTheme="minorEastAsia" w:eastAsiaTheme="minorEastAsia" w:hAnsiTheme="minorEastAsia"/>
          <w:kern w:val="0"/>
          <w:sz w:val="18"/>
          <w:szCs w:val="18"/>
        </w:rPr>
        <w:t>分钟预热后</w:t>
      </w:r>
      <w:r>
        <w:rPr>
          <w:rFonts w:asciiTheme="minorEastAsia" w:eastAsiaTheme="minorEastAsia" w:hAnsiTheme="minorEastAsia" w:hint="eastAsia"/>
          <w:kern w:val="0"/>
          <w:sz w:val="18"/>
          <w:szCs w:val="18"/>
        </w:rPr>
        <w:t>）</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3</w:t>
      </w:r>
      <w:r w:rsidRPr="008F3431">
        <w:rPr>
          <w:rFonts w:asciiTheme="minorEastAsia" w:eastAsiaTheme="minorEastAsia" w:hAnsiTheme="minorEastAsia" w:hint="eastAsia"/>
          <w:kern w:val="0"/>
          <w:sz w:val="18"/>
          <w:szCs w:val="18"/>
        </w:rPr>
        <w:t>.1</w:t>
      </w:r>
      <w:r>
        <w:rPr>
          <w:rFonts w:asciiTheme="minorEastAsia" w:eastAsiaTheme="minorEastAsia" w:hAnsiTheme="minorEastAsia" w:hint="eastAsia"/>
          <w:kern w:val="0"/>
          <w:sz w:val="18"/>
          <w:szCs w:val="18"/>
        </w:rPr>
        <w:t>1</w:t>
      </w:r>
      <w:r w:rsidRPr="008F3431">
        <w:rPr>
          <w:rFonts w:asciiTheme="minorEastAsia" w:eastAsiaTheme="minorEastAsia" w:hAnsiTheme="minorEastAsia"/>
          <w:kern w:val="0"/>
          <w:sz w:val="18"/>
          <w:szCs w:val="18"/>
        </w:rPr>
        <w:t>噪音水平:0.002 A rms (0 A, 2</w:t>
      </w:r>
      <w:r>
        <w:rPr>
          <w:rFonts w:asciiTheme="minorEastAsia" w:eastAsiaTheme="minorEastAsia" w:hAnsiTheme="minorEastAsia" w:hint="eastAsia"/>
          <w:kern w:val="0"/>
          <w:sz w:val="18"/>
          <w:szCs w:val="18"/>
        </w:rPr>
        <w:t>8</w:t>
      </w:r>
      <w:r>
        <w:rPr>
          <w:rFonts w:asciiTheme="minorEastAsia" w:eastAsiaTheme="minorEastAsia" w:hAnsiTheme="minorEastAsia"/>
          <w:kern w:val="0"/>
          <w:sz w:val="18"/>
          <w:szCs w:val="18"/>
        </w:rPr>
        <w:t>0</w:t>
      </w:r>
      <w:r w:rsidRPr="008F3431">
        <w:rPr>
          <w:rFonts w:asciiTheme="minorEastAsia" w:eastAsiaTheme="minorEastAsia" w:hAnsiTheme="minorEastAsia"/>
          <w:kern w:val="0"/>
          <w:sz w:val="18"/>
          <w:szCs w:val="18"/>
        </w:rPr>
        <w:t>nm), 峰与峰之间0.002A (0 A, 2</w:t>
      </w:r>
      <w:r>
        <w:rPr>
          <w:rFonts w:asciiTheme="minorEastAsia" w:eastAsiaTheme="minorEastAsia" w:hAnsiTheme="minorEastAsia" w:hint="eastAsia"/>
          <w:kern w:val="0"/>
          <w:sz w:val="18"/>
          <w:szCs w:val="18"/>
        </w:rPr>
        <w:t>8</w:t>
      </w:r>
      <w:r>
        <w:rPr>
          <w:rFonts w:asciiTheme="minorEastAsia" w:eastAsiaTheme="minorEastAsia" w:hAnsiTheme="minorEastAsia"/>
          <w:kern w:val="0"/>
          <w:sz w:val="18"/>
          <w:szCs w:val="18"/>
        </w:rPr>
        <w:t>0</w:t>
      </w:r>
      <w:r w:rsidRPr="008F3431">
        <w:rPr>
          <w:rFonts w:asciiTheme="minorEastAsia" w:eastAsiaTheme="minorEastAsia" w:hAnsiTheme="minorEastAsia"/>
          <w:kern w:val="0"/>
          <w:sz w:val="18"/>
          <w:szCs w:val="18"/>
        </w:rPr>
        <w:t>nm)</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3</w:t>
      </w:r>
      <w:r w:rsidRPr="008F3431">
        <w:rPr>
          <w:rFonts w:asciiTheme="minorEastAsia" w:eastAsiaTheme="minorEastAsia" w:hAnsiTheme="minorEastAsia" w:hint="eastAsia"/>
          <w:kern w:val="0"/>
          <w:sz w:val="18"/>
          <w:szCs w:val="18"/>
        </w:rPr>
        <w:t>.1</w:t>
      </w:r>
      <w:r>
        <w:rPr>
          <w:rFonts w:asciiTheme="minorEastAsia" w:eastAsiaTheme="minorEastAsia" w:hAnsiTheme="minorEastAsia" w:hint="eastAsia"/>
          <w:kern w:val="0"/>
          <w:sz w:val="18"/>
          <w:szCs w:val="18"/>
        </w:rPr>
        <w:t>2</w:t>
      </w:r>
      <w:r w:rsidRPr="008F3431">
        <w:rPr>
          <w:rFonts w:asciiTheme="minorEastAsia" w:eastAsiaTheme="minorEastAsia" w:hAnsiTheme="minorEastAsia"/>
          <w:kern w:val="0"/>
          <w:sz w:val="18"/>
          <w:szCs w:val="18"/>
        </w:rPr>
        <w:t>光学</w:t>
      </w:r>
      <w:r w:rsidRPr="008F3431">
        <w:rPr>
          <w:rFonts w:asciiTheme="minorEastAsia" w:eastAsiaTheme="minorEastAsia" w:hAnsiTheme="minorEastAsia" w:hint="eastAsia"/>
          <w:kern w:val="0"/>
          <w:sz w:val="18"/>
          <w:szCs w:val="18"/>
        </w:rPr>
        <w:t>检测</w:t>
      </w:r>
      <w:r w:rsidRPr="008F3431">
        <w:rPr>
          <w:rFonts w:asciiTheme="minorEastAsia" w:eastAsiaTheme="minorEastAsia" w:hAnsiTheme="minorEastAsia"/>
          <w:kern w:val="0"/>
          <w:sz w:val="18"/>
          <w:szCs w:val="18"/>
        </w:rPr>
        <w:t>系统:</w:t>
      </w:r>
      <w:r>
        <w:rPr>
          <w:rFonts w:asciiTheme="minorEastAsia" w:eastAsiaTheme="minorEastAsia" w:hAnsiTheme="minorEastAsia" w:hint="eastAsia"/>
          <w:kern w:val="0"/>
          <w:sz w:val="18"/>
          <w:szCs w:val="18"/>
        </w:rPr>
        <w:t>1024</w:t>
      </w:r>
      <w:r>
        <w:rPr>
          <w:rFonts w:asciiTheme="minorEastAsia" w:eastAsiaTheme="minorEastAsia" w:hAnsiTheme="minorEastAsia"/>
          <w:kern w:val="0"/>
          <w:sz w:val="18"/>
          <w:szCs w:val="18"/>
        </w:rPr>
        <w:t>像素</w:t>
      </w:r>
      <w:r w:rsidRPr="008F3431">
        <w:rPr>
          <w:rFonts w:asciiTheme="minorEastAsia" w:eastAsiaTheme="minorEastAsia" w:hAnsiTheme="minorEastAsia"/>
          <w:kern w:val="0"/>
          <w:sz w:val="18"/>
          <w:szCs w:val="18"/>
        </w:rPr>
        <w:t>CCD</w:t>
      </w:r>
      <w:r>
        <w:rPr>
          <w:rFonts w:asciiTheme="minorEastAsia" w:eastAsiaTheme="minorEastAsia" w:hAnsiTheme="minorEastAsia"/>
          <w:kern w:val="0"/>
          <w:sz w:val="18"/>
          <w:szCs w:val="18"/>
        </w:rPr>
        <w:t>阵列</w:t>
      </w:r>
    </w:p>
    <w:p w:rsidR="00B06F32"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3</w:t>
      </w:r>
      <w:r w:rsidRPr="008F3431">
        <w:rPr>
          <w:rFonts w:asciiTheme="minorEastAsia" w:eastAsiaTheme="minorEastAsia" w:hAnsiTheme="minorEastAsia" w:hint="eastAsia"/>
          <w:kern w:val="0"/>
          <w:sz w:val="18"/>
          <w:szCs w:val="18"/>
        </w:rPr>
        <w:t>.1</w:t>
      </w:r>
      <w:r>
        <w:rPr>
          <w:rFonts w:asciiTheme="minorEastAsia" w:eastAsiaTheme="minorEastAsia" w:hAnsiTheme="minorEastAsia" w:hint="eastAsia"/>
          <w:kern w:val="0"/>
          <w:sz w:val="18"/>
          <w:szCs w:val="18"/>
        </w:rPr>
        <w:t>3</w:t>
      </w:r>
      <w:r w:rsidRPr="008F3431">
        <w:rPr>
          <w:rFonts w:asciiTheme="minorEastAsia" w:eastAsiaTheme="minorEastAsia" w:hAnsiTheme="minorEastAsia"/>
          <w:kern w:val="0"/>
          <w:sz w:val="18"/>
          <w:szCs w:val="18"/>
        </w:rPr>
        <w:t>光源:脉冲氙灯 ,闪烁</w:t>
      </w:r>
      <w:r>
        <w:rPr>
          <w:rFonts w:asciiTheme="minorEastAsia" w:eastAsiaTheme="minorEastAsia" w:hAnsiTheme="minorEastAsia" w:hint="eastAsia"/>
          <w:kern w:val="0"/>
          <w:sz w:val="18"/>
          <w:szCs w:val="18"/>
        </w:rPr>
        <w:t>不低于</w:t>
      </w:r>
      <w:r w:rsidRPr="008F3431">
        <w:rPr>
          <w:rFonts w:asciiTheme="minorEastAsia" w:eastAsiaTheme="minorEastAsia" w:hAnsiTheme="minorEastAsia"/>
          <w:kern w:val="0"/>
          <w:sz w:val="18"/>
          <w:szCs w:val="18"/>
        </w:rPr>
        <w:t>10</w:t>
      </w:r>
      <w:r w:rsidRPr="008F3431">
        <w:rPr>
          <w:rFonts w:asciiTheme="minorEastAsia" w:eastAsiaTheme="minorEastAsia" w:hAnsiTheme="minorEastAsia"/>
          <w:kern w:val="0"/>
          <w:sz w:val="18"/>
          <w:szCs w:val="18"/>
          <w:vertAlign w:val="superscript"/>
        </w:rPr>
        <w:t>9</w:t>
      </w:r>
      <w:r w:rsidRPr="008F3431">
        <w:rPr>
          <w:rFonts w:asciiTheme="minorEastAsia" w:eastAsiaTheme="minorEastAsia" w:hAnsiTheme="minorEastAsia"/>
          <w:kern w:val="0"/>
          <w:sz w:val="18"/>
          <w:szCs w:val="18"/>
        </w:rPr>
        <w:t>次，</w:t>
      </w:r>
      <w:r w:rsidRPr="008F3431">
        <w:rPr>
          <w:rFonts w:asciiTheme="minorEastAsia" w:eastAsiaTheme="minorEastAsia" w:hAnsiTheme="minorEastAsia" w:hint="eastAsia"/>
          <w:kern w:val="0"/>
          <w:sz w:val="18"/>
          <w:szCs w:val="18"/>
        </w:rPr>
        <w:t>提供</w:t>
      </w:r>
      <w:r w:rsidRPr="008F3431">
        <w:rPr>
          <w:rFonts w:asciiTheme="minorEastAsia" w:eastAsiaTheme="minorEastAsia" w:hAnsiTheme="minorEastAsia"/>
          <w:kern w:val="0"/>
          <w:sz w:val="18"/>
          <w:szCs w:val="18"/>
        </w:rPr>
        <w:t>10年</w:t>
      </w:r>
      <w:r w:rsidRPr="008F3431">
        <w:rPr>
          <w:rFonts w:asciiTheme="minorEastAsia" w:eastAsiaTheme="minorEastAsia" w:hAnsiTheme="minorEastAsia" w:hint="eastAsia"/>
          <w:kern w:val="0"/>
          <w:sz w:val="18"/>
          <w:szCs w:val="18"/>
        </w:rPr>
        <w:t>质保</w:t>
      </w:r>
    </w:p>
    <w:p w:rsidR="00007563" w:rsidRPr="008F3431" w:rsidRDefault="00007563" w:rsidP="00B06F32">
      <w:pPr>
        <w:widowControl/>
        <w:spacing w:line="220" w:lineRule="exact"/>
        <w:rPr>
          <w:rFonts w:asciiTheme="minorEastAsia" w:eastAsiaTheme="minorEastAsia" w:hAnsiTheme="minorEastAsia"/>
          <w:kern w:val="0"/>
          <w:sz w:val="18"/>
          <w:szCs w:val="18"/>
        </w:rPr>
      </w:pP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4</w:t>
      </w:r>
      <w:r w:rsidRPr="008F3431">
        <w:rPr>
          <w:rFonts w:asciiTheme="minorEastAsia" w:eastAsiaTheme="minorEastAsia" w:hAnsiTheme="minorEastAsia" w:hint="eastAsia"/>
          <w:kern w:val="0"/>
          <w:sz w:val="18"/>
          <w:szCs w:val="18"/>
        </w:rPr>
        <w:t xml:space="preserve"> 系统性能</w:t>
      </w:r>
    </w:p>
    <w:p w:rsidR="00B74BD1" w:rsidRPr="008F3431" w:rsidRDefault="00B74BD1" w:rsidP="00B74BD1">
      <w:pPr>
        <w:widowControl/>
        <w:spacing w:line="220" w:lineRule="exac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3.4</w:t>
      </w:r>
      <w:r w:rsidRPr="008F3431">
        <w:rPr>
          <w:rFonts w:asciiTheme="minorEastAsia" w:eastAsiaTheme="minorEastAsia" w:hAnsiTheme="minorEastAsia" w:hint="eastAsia"/>
          <w:kern w:val="0"/>
          <w:sz w:val="18"/>
          <w:szCs w:val="18"/>
        </w:rPr>
        <w:t>.1</w:t>
      </w:r>
      <w:r w:rsidRPr="008F3431">
        <w:rPr>
          <w:rFonts w:asciiTheme="minorEastAsia" w:eastAsiaTheme="minorEastAsia" w:hAnsiTheme="minorEastAsia"/>
          <w:kern w:val="0"/>
          <w:sz w:val="18"/>
          <w:szCs w:val="18"/>
        </w:rPr>
        <w:t>开机时</w:t>
      </w:r>
      <w:r>
        <w:rPr>
          <w:rFonts w:asciiTheme="minorEastAsia" w:eastAsiaTheme="minorEastAsia" w:hAnsiTheme="minorEastAsia" w:hint="eastAsia"/>
          <w:kern w:val="0"/>
          <w:sz w:val="18"/>
          <w:szCs w:val="18"/>
        </w:rPr>
        <w:t>自动检测系统状态</w:t>
      </w:r>
      <w:r w:rsidRPr="008F3431">
        <w:rPr>
          <w:rFonts w:asciiTheme="minorEastAsia" w:eastAsiaTheme="minorEastAsia" w:hAnsiTheme="minorEastAsia"/>
          <w:kern w:val="0"/>
          <w:sz w:val="18"/>
          <w:szCs w:val="18"/>
        </w:rPr>
        <w:t xml:space="preserve">。 </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4</w:t>
      </w:r>
      <w:r w:rsidRPr="008F3431">
        <w:rPr>
          <w:rFonts w:asciiTheme="minorEastAsia" w:eastAsiaTheme="minorEastAsia" w:hAnsiTheme="minorEastAsia" w:hint="eastAsia"/>
          <w:kern w:val="0"/>
          <w:sz w:val="18"/>
          <w:szCs w:val="18"/>
        </w:rPr>
        <w:t xml:space="preserve">.2 </w:t>
      </w:r>
      <w:r w:rsidRPr="008F3431">
        <w:rPr>
          <w:rFonts w:asciiTheme="minorEastAsia" w:eastAsiaTheme="minorEastAsia" w:hAnsiTheme="minorEastAsia"/>
          <w:kern w:val="0"/>
          <w:sz w:val="18"/>
          <w:szCs w:val="18"/>
        </w:rPr>
        <w:t>测光方式：Abs、T%、浓度，全波长扫描，比率，多波长扫描，动力学、△ABS x因子/分钟。</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4</w:t>
      </w:r>
      <w:r w:rsidRPr="008F3431">
        <w:rPr>
          <w:rFonts w:asciiTheme="minorEastAsia" w:eastAsiaTheme="minorEastAsia" w:hAnsiTheme="minorEastAsia" w:hint="eastAsia"/>
          <w:kern w:val="0"/>
          <w:sz w:val="18"/>
          <w:szCs w:val="18"/>
        </w:rPr>
        <w:t xml:space="preserve">.3 </w:t>
      </w:r>
      <w:r w:rsidRPr="008F3431">
        <w:rPr>
          <w:rFonts w:asciiTheme="minorEastAsia" w:eastAsiaTheme="minorEastAsia" w:hAnsiTheme="minorEastAsia"/>
          <w:kern w:val="0"/>
          <w:sz w:val="18"/>
          <w:szCs w:val="18"/>
        </w:rPr>
        <w:t>内置式方法：核酸、荧光染料，基因芯片 蛋白质（可自建标准曲线）和细胞OD600</w:t>
      </w:r>
    </w:p>
    <w:p w:rsidR="00B74BD1" w:rsidRPr="008F3431" w:rsidRDefault="00B74BD1" w:rsidP="00B74BD1">
      <w:pPr>
        <w:spacing w:line="220" w:lineRule="exact"/>
        <w:jc w:val="lef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4</w:t>
      </w:r>
      <w:r w:rsidRPr="008F3431">
        <w:rPr>
          <w:rFonts w:asciiTheme="minorEastAsia" w:eastAsiaTheme="minorEastAsia" w:hAnsiTheme="minorEastAsia" w:hint="eastAsia"/>
          <w:kern w:val="0"/>
          <w:sz w:val="18"/>
          <w:szCs w:val="18"/>
        </w:rPr>
        <w:t xml:space="preserve">.4 </w:t>
      </w:r>
      <w:r w:rsidRPr="008F3431">
        <w:rPr>
          <w:rFonts w:asciiTheme="minorEastAsia" w:eastAsiaTheme="minorEastAsia" w:hAnsiTheme="minorEastAsia"/>
          <w:bCs/>
          <w:kern w:val="0"/>
          <w:sz w:val="18"/>
          <w:szCs w:val="18"/>
        </w:rPr>
        <w:t>仪器控制与操作：</w:t>
      </w:r>
      <w:r w:rsidRPr="008F3431">
        <w:rPr>
          <w:rFonts w:asciiTheme="minorEastAsia" w:eastAsiaTheme="minorEastAsia" w:hAnsiTheme="minorEastAsia"/>
          <w:kern w:val="0"/>
          <w:sz w:val="18"/>
          <w:szCs w:val="18"/>
        </w:rPr>
        <w:t>自带基于Linux的NPOS系统的 7寸彩色平板电脑，四核1GHz处理器。同时</w:t>
      </w:r>
      <w:r>
        <w:rPr>
          <w:kern w:val="0"/>
          <w:sz w:val="18"/>
          <w:szCs w:val="18"/>
        </w:rPr>
        <w:t>仪器可与智能手机、平板电脑、笔记本电脑、台式电脑进行无线</w:t>
      </w:r>
      <w:r>
        <w:rPr>
          <w:rFonts w:hint="eastAsia"/>
          <w:kern w:val="0"/>
          <w:sz w:val="18"/>
          <w:szCs w:val="18"/>
        </w:rPr>
        <w:t>和有线</w:t>
      </w:r>
      <w:r>
        <w:rPr>
          <w:kern w:val="0"/>
          <w:sz w:val="18"/>
          <w:szCs w:val="18"/>
        </w:rPr>
        <w:t>连接，控制仪器并进行测量样品操作</w:t>
      </w:r>
      <w:r>
        <w:rPr>
          <w:rFonts w:hint="eastAsia"/>
          <w:kern w:val="0"/>
          <w:sz w:val="18"/>
          <w:szCs w:val="18"/>
        </w:rPr>
        <w:t>，兼容安卓、</w:t>
      </w:r>
      <w:r>
        <w:rPr>
          <w:rFonts w:hint="eastAsia"/>
          <w:kern w:val="0"/>
          <w:sz w:val="18"/>
          <w:szCs w:val="18"/>
        </w:rPr>
        <w:t>Windows</w:t>
      </w:r>
      <w:r>
        <w:rPr>
          <w:rFonts w:hint="eastAsia"/>
          <w:kern w:val="0"/>
          <w:sz w:val="18"/>
          <w:szCs w:val="18"/>
        </w:rPr>
        <w:t>或苹果系统</w:t>
      </w:r>
      <w:r>
        <w:rPr>
          <w:kern w:val="0"/>
          <w:sz w:val="18"/>
          <w:szCs w:val="18"/>
        </w:rPr>
        <w:t>。</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4</w:t>
      </w:r>
      <w:r w:rsidRPr="008F3431">
        <w:rPr>
          <w:rFonts w:asciiTheme="minorEastAsia" w:eastAsiaTheme="minorEastAsia" w:hAnsiTheme="minorEastAsia" w:hint="eastAsia"/>
          <w:kern w:val="0"/>
          <w:sz w:val="18"/>
          <w:szCs w:val="18"/>
        </w:rPr>
        <w:t xml:space="preserve">.5 </w:t>
      </w:r>
      <w:r w:rsidRPr="008F3431">
        <w:rPr>
          <w:rFonts w:asciiTheme="minorEastAsia" w:eastAsiaTheme="minorEastAsia" w:hAnsiTheme="minorEastAsia"/>
          <w:bCs/>
          <w:kern w:val="0"/>
          <w:sz w:val="18"/>
          <w:szCs w:val="18"/>
        </w:rPr>
        <w:t>数据和方</w:t>
      </w:r>
      <w:r w:rsidRPr="008F3431">
        <w:rPr>
          <w:rFonts w:asciiTheme="minorEastAsia" w:eastAsiaTheme="minorEastAsia" w:hAnsiTheme="minorEastAsia"/>
          <w:kern w:val="0"/>
          <w:sz w:val="18"/>
          <w:szCs w:val="18"/>
        </w:rPr>
        <w:t>法存储：自带平板电脑，内置</w:t>
      </w:r>
      <w:r w:rsidR="00E16229">
        <w:rPr>
          <w:rFonts w:asciiTheme="minorEastAsia" w:eastAsiaTheme="minorEastAsia" w:hAnsiTheme="minorEastAsia"/>
          <w:kern w:val="0"/>
          <w:sz w:val="18"/>
          <w:szCs w:val="18"/>
        </w:rPr>
        <w:t>32</w:t>
      </w:r>
      <w:r w:rsidRPr="008F3431">
        <w:rPr>
          <w:rFonts w:asciiTheme="minorEastAsia" w:eastAsiaTheme="minorEastAsia" w:hAnsiTheme="minorEastAsia"/>
          <w:kern w:val="0"/>
          <w:sz w:val="18"/>
          <w:szCs w:val="18"/>
        </w:rPr>
        <w:t>GB存储空间，可直接存储测量结果数据与自定义方法。</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4</w:t>
      </w:r>
      <w:r w:rsidRPr="008F3431">
        <w:rPr>
          <w:rFonts w:asciiTheme="minorEastAsia" w:eastAsiaTheme="minorEastAsia" w:hAnsiTheme="minorEastAsia" w:hint="eastAsia"/>
          <w:kern w:val="0"/>
          <w:sz w:val="18"/>
          <w:szCs w:val="18"/>
        </w:rPr>
        <w:t>.6</w:t>
      </w:r>
      <w:r w:rsidRPr="008F3431">
        <w:rPr>
          <w:rFonts w:asciiTheme="minorEastAsia" w:eastAsiaTheme="minorEastAsia" w:hAnsiTheme="minorEastAsia"/>
          <w:kern w:val="0"/>
          <w:sz w:val="18"/>
          <w:szCs w:val="18"/>
        </w:rPr>
        <w:t>数据输出端口：具有WLAN、HDMI、Ethernet</w:t>
      </w:r>
      <w:r w:rsidRPr="008F3431">
        <w:rPr>
          <w:rFonts w:asciiTheme="minorEastAsia" w:eastAsiaTheme="minorEastAsia" w:hAnsiTheme="minorEastAsia" w:hint="eastAsia"/>
          <w:kern w:val="0"/>
          <w:sz w:val="18"/>
          <w:szCs w:val="18"/>
        </w:rPr>
        <w:t>和2个</w:t>
      </w:r>
      <w:r w:rsidRPr="008F3431">
        <w:rPr>
          <w:rFonts w:asciiTheme="minorEastAsia" w:eastAsiaTheme="minorEastAsia" w:hAnsiTheme="minorEastAsia"/>
          <w:kern w:val="0"/>
          <w:sz w:val="18"/>
          <w:szCs w:val="18"/>
        </w:rPr>
        <w:t>USB接口，可实现与鼠标、键盘、台式电脑、网线等多种设备连接使用。</w:t>
      </w:r>
      <w:r>
        <w:rPr>
          <w:rFonts w:asciiTheme="minorEastAsia" w:eastAsiaTheme="minorEastAsia" w:hAnsiTheme="minorEastAsia" w:hint="eastAsia"/>
          <w:kern w:val="0"/>
          <w:sz w:val="18"/>
          <w:szCs w:val="18"/>
        </w:rPr>
        <w:t>数据输出格式IDS、EXCEL或PDF，可选择单独或同时输出多种格式</w:t>
      </w:r>
    </w:p>
    <w:p w:rsidR="00B74BD1" w:rsidRPr="008F3431" w:rsidRDefault="00B74BD1" w:rsidP="00B74BD1">
      <w:pPr>
        <w:widowControl/>
        <w:spacing w:line="220" w:lineRule="exact"/>
        <w:rPr>
          <w:rFonts w:asciiTheme="minorEastAsia" w:eastAsiaTheme="minorEastAsia" w:hAnsiTheme="minorEastAsia"/>
          <w:kern w:val="0"/>
          <w:sz w:val="18"/>
          <w:szCs w:val="18"/>
        </w:rPr>
      </w:pPr>
      <w:r w:rsidRPr="008F3431">
        <w:rPr>
          <w:rFonts w:asciiTheme="minorEastAsia" w:eastAsiaTheme="minorEastAsia" w:hAnsiTheme="minorEastAsia" w:hint="eastAsia"/>
          <w:kern w:val="0"/>
          <w:sz w:val="18"/>
          <w:szCs w:val="18"/>
        </w:rPr>
        <w:t>3.</w:t>
      </w:r>
      <w:r>
        <w:rPr>
          <w:rFonts w:asciiTheme="minorEastAsia" w:eastAsiaTheme="minorEastAsia" w:hAnsiTheme="minorEastAsia" w:hint="eastAsia"/>
          <w:kern w:val="0"/>
          <w:sz w:val="18"/>
          <w:szCs w:val="18"/>
        </w:rPr>
        <w:t>4</w:t>
      </w:r>
      <w:r w:rsidRPr="008F3431">
        <w:rPr>
          <w:rFonts w:asciiTheme="minorEastAsia" w:eastAsiaTheme="minorEastAsia" w:hAnsiTheme="minorEastAsia" w:hint="eastAsia"/>
          <w:kern w:val="0"/>
          <w:sz w:val="18"/>
          <w:szCs w:val="18"/>
        </w:rPr>
        <w:t xml:space="preserve">.7 </w:t>
      </w:r>
      <w:r w:rsidRPr="008F3431">
        <w:rPr>
          <w:rFonts w:asciiTheme="minorEastAsia" w:eastAsiaTheme="minorEastAsia" w:hAnsiTheme="minorEastAsia"/>
          <w:kern w:val="0"/>
          <w:sz w:val="18"/>
          <w:szCs w:val="18"/>
        </w:rPr>
        <w:t>显示</w:t>
      </w:r>
      <w:r>
        <w:rPr>
          <w:rFonts w:asciiTheme="minorEastAsia" w:eastAsiaTheme="minorEastAsia" w:hAnsiTheme="minorEastAsia" w:hint="eastAsia"/>
          <w:kern w:val="0"/>
          <w:sz w:val="18"/>
          <w:szCs w:val="18"/>
        </w:rPr>
        <w:t>器规格</w:t>
      </w:r>
      <w:r w:rsidRPr="008F3431">
        <w:rPr>
          <w:rFonts w:asciiTheme="minorEastAsia" w:eastAsiaTheme="minorEastAsia" w:hAnsiTheme="minorEastAsia"/>
          <w:kern w:val="0"/>
          <w:sz w:val="18"/>
          <w:szCs w:val="18"/>
        </w:rPr>
        <w:t>：</w:t>
      </w:r>
      <w:r w:rsidR="00434F84">
        <w:rPr>
          <w:rFonts w:asciiTheme="minorEastAsia" w:eastAsiaTheme="minorEastAsia" w:hAnsiTheme="minorEastAsia" w:hint="eastAsia"/>
          <w:kern w:val="0"/>
          <w:sz w:val="18"/>
          <w:szCs w:val="18"/>
        </w:rPr>
        <w:t>≥</w:t>
      </w:r>
      <w:r w:rsidRPr="008F3431">
        <w:rPr>
          <w:rFonts w:asciiTheme="minorEastAsia" w:eastAsiaTheme="minorEastAsia" w:hAnsiTheme="minorEastAsia"/>
          <w:kern w:val="0"/>
          <w:sz w:val="18"/>
          <w:szCs w:val="18"/>
        </w:rPr>
        <w:t>1024×600 像素，兼容橡胶手套</w:t>
      </w:r>
      <w:r>
        <w:rPr>
          <w:rFonts w:asciiTheme="minorEastAsia" w:eastAsiaTheme="minorEastAsia" w:hAnsiTheme="minorEastAsia" w:hint="eastAsia"/>
          <w:kern w:val="0"/>
          <w:sz w:val="18"/>
          <w:szCs w:val="18"/>
        </w:rPr>
        <w:t>的</w:t>
      </w:r>
      <w:r w:rsidRPr="008F3431">
        <w:rPr>
          <w:rFonts w:asciiTheme="minorEastAsia" w:eastAsiaTheme="minorEastAsia" w:hAnsiTheme="minorEastAsia"/>
          <w:kern w:val="0"/>
          <w:sz w:val="18"/>
          <w:szCs w:val="18"/>
        </w:rPr>
        <w:t>触摸</w:t>
      </w:r>
      <w:r>
        <w:rPr>
          <w:rFonts w:asciiTheme="minorEastAsia" w:eastAsiaTheme="minorEastAsia" w:hAnsiTheme="minorEastAsia" w:hint="eastAsia"/>
          <w:kern w:val="0"/>
          <w:sz w:val="18"/>
          <w:szCs w:val="18"/>
        </w:rPr>
        <w:t>屏</w:t>
      </w:r>
      <w:r w:rsidRPr="008F3431">
        <w:rPr>
          <w:rFonts w:asciiTheme="minorEastAsia" w:eastAsiaTheme="minorEastAsia" w:hAnsiTheme="minorEastAsia"/>
          <w:kern w:val="0"/>
          <w:sz w:val="18"/>
          <w:szCs w:val="18"/>
        </w:rPr>
        <w:t>。</w:t>
      </w:r>
    </w:p>
    <w:p w:rsidR="00B74BD1" w:rsidRPr="008F3431" w:rsidRDefault="00B74BD1" w:rsidP="00B74BD1">
      <w:pPr>
        <w:spacing w:line="220" w:lineRule="exact"/>
        <w:jc w:val="left"/>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*3.4.8</w:t>
      </w:r>
      <w:r w:rsidRPr="008F3431">
        <w:rPr>
          <w:rFonts w:asciiTheme="minorEastAsia" w:eastAsiaTheme="minorEastAsia" w:hAnsiTheme="minorEastAsia" w:hint="eastAsia"/>
          <w:bCs/>
          <w:kern w:val="0"/>
          <w:sz w:val="18"/>
          <w:szCs w:val="18"/>
        </w:rPr>
        <w:t>采用样品压缩技术，样品被完全封闭在稳定环境中，</w:t>
      </w:r>
      <w:r w:rsidRPr="008F3431">
        <w:rPr>
          <w:rFonts w:asciiTheme="minorEastAsia" w:eastAsiaTheme="minorEastAsia" w:hAnsiTheme="minorEastAsia"/>
          <w:bCs/>
          <w:kern w:val="0"/>
          <w:sz w:val="18"/>
          <w:szCs w:val="18"/>
        </w:rPr>
        <w:t>可检测易挥发溶剂的样品</w:t>
      </w:r>
    </w:p>
    <w:p w:rsidR="00B74BD1" w:rsidRPr="008F3431" w:rsidRDefault="00B74BD1" w:rsidP="00B74BD1">
      <w:pPr>
        <w:spacing w:line="220" w:lineRule="exact"/>
        <w:jc w:val="left"/>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*3.4.9</w:t>
      </w:r>
      <w:r w:rsidRPr="008F3431">
        <w:rPr>
          <w:rFonts w:asciiTheme="minorEastAsia" w:eastAsiaTheme="minorEastAsia" w:hAnsiTheme="minorEastAsia" w:hint="eastAsia"/>
          <w:bCs/>
          <w:kern w:val="0"/>
          <w:sz w:val="18"/>
          <w:szCs w:val="18"/>
        </w:rPr>
        <w:t xml:space="preserve"> 样品质量控制，可识别气泡、样品杂质、浊度、棉绒残留物和潜在的污染，具有空白质量控制功能</w:t>
      </w:r>
    </w:p>
    <w:p w:rsidR="009E7903" w:rsidRDefault="009E7903" w:rsidP="00B06F32">
      <w:pPr>
        <w:widowControl/>
        <w:spacing w:line="220" w:lineRule="exact"/>
        <w:rPr>
          <w:bCs/>
          <w:kern w:val="0"/>
          <w:sz w:val="18"/>
          <w:szCs w:val="18"/>
        </w:rPr>
      </w:pPr>
      <w:bookmarkStart w:id="0" w:name="_GoBack"/>
      <w:bookmarkEnd w:id="0"/>
    </w:p>
    <w:p w:rsidR="009E7903" w:rsidRPr="009E7903" w:rsidRDefault="009E7903" w:rsidP="009E7903">
      <w:pPr>
        <w:pStyle w:val="a5"/>
        <w:widowControl/>
        <w:numPr>
          <w:ilvl w:val="0"/>
          <w:numId w:val="1"/>
        </w:numPr>
        <w:spacing w:line="220" w:lineRule="exact"/>
        <w:ind w:firstLineChars="0"/>
        <w:rPr>
          <w:rFonts w:asciiTheme="minorEastAsia" w:eastAsiaTheme="minorEastAsia" w:hAnsiTheme="minorEastAsia"/>
          <w:b/>
          <w:kern w:val="0"/>
          <w:sz w:val="18"/>
          <w:szCs w:val="18"/>
        </w:rPr>
      </w:pPr>
      <w:r w:rsidRPr="009E7903">
        <w:rPr>
          <w:rFonts w:asciiTheme="minorEastAsia" w:eastAsiaTheme="minorEastAsia" w:hAnsiTheme="minorEastAsia" w:hint="eastAsia"/>
          <w:b/>
          <w:kern w:val="0"/>
          <w:sz w:val="18"/>
          <w:szCs w:val="18"/>
        </w:rPr>
        <w:t>仪器配置及必备件</w:t>
      </w:r>
    </w:p>
    <w:p w:rsidR="009E7903" w:rsidRPr="009E7903" w:rsidRDefault="009E7903" w:rsidP="009E7903">
      <w:pPr>
        <w:widowControl/>
        <w:spacing w:line="220" w:lineRule="exact"/>
        <w:rPr>
          <w:bCs/>
          <w:kern w:val="0"/>
          <w:sz w:val="18"/>
          <w:szCs w:val="18"/>
        </w:rPr>
      </w:pPr>
      <w:r>
        <w:rPr>
          <w:rFonts w:hint="eastAsia"/>
          <w:bCs/>
          <w:kern w:val="0"/>
          <w:sz w:val="18"/>
          <w:szCs w:val="18"/>
        </w:rPr>
        <w:t>4</w:t>
      </w:r>
      <w:r w:rsidRPr="009E7903">
        <w:rPr>
          <w:rFonts w:hint="eastAsia"/>
          <w:bCs/>
          <w:kern w:val="0"/>
          <w:sz w:val="18"/>
          <w:szCs w:val="18"/>
        </w:rPr>
        <w:t>.1.</w:t>
      </w:r>
      <w:r w:rsidRPr="009E7903">
        <w:rPr>
          <w:rFonts w:hint="eastAsia"/>
          <w:bCs/>
          <w:kern w:val="0"/>
          <w:sz w:val="18"/>
          <w:szCs w:val="18"/>
        </w:rPr>
        <w:tab/>
      </w:r>
      <w:r w:rsidR="00892FA4">
        <w:rPr>
          <w:rFonts w:hint="eastAsia"/>
          <w:bCs/>
          <w:kern w:val="0"/>
          <w:sz w:val="18"/>
          <w:szCs w:val="18"/>
        </w:rPr>
        <w:t>自带</w:t>
      </w:r>
      <w:r w:rsidR="00892FA4">
        <w:rPr>
          <w:bCs/>
          <w:kern w:val="0"/>
          <w:sz w:val="18"/>
          <w:szCs w:val="18"/>
        </w:rPr>
        <w:t>显示器</w:t>
      </w:r>
      <w:r w:rsidRPr="009E7903">
        <w:rPr>
          <w:rFonts w:hint="eastAsia"/>
          <w:bCs/>
          <w:kern w:val="0"/>
          <w:sz w:val="18"/>
          <w:szCs w:val="18"/>
        </w:rPr>
        <w:t>超微量分光光度计：</w:t>
      </w:r>
      <w:r w:rsidRPr="009E7903">
        <w:rPr>
          <w:rFonts w:hint="eastAsia"/>
          <w:bCs/>
          <w:kern w:val="0"/>
          <w:sz w:val="18"/>
          <w:szCs w:val="18"/>
        </w:rPr>
        <w:t>1</w:t>
      </w:r>
      <w:r w:rsidRPr="009E7903">
        <w:rPr>
          <w:rFonts w:hint="eastAsia"/>
          <w:bCs/>
          <w:kern w:val="0"/>
          <w:sz w:val="18"/>
          <w:szCs w:val="18"/>
        </w:rPr>
        <w:t>台</w:t>
      </w:r>
    </w:p>
    <w:p w:rsidR="009E7903" w:rsidRPr="009E7903" w:rsidRDefault="009E7903" w:rsidP="009E7903">
      <w:pPr>
        <w:widowControl/>
        <w:spacing w:line="220" w:lineRule="exact"/>
        <w:rPr>
          <w:bCs/>
          <w:kern w:val="0"/>
          <w:sz w:val="18"/>
          <w:szCs w:val="18"/>
        </w:rPr>
      </w:pPr>
      <w:r>
        <w:rPr>
          <w:rFonts w:hint="eastAsia"/>
          <w:bCs/>
          <w:kern w:val="0"/>
          <w:sz w:val="18"/>
          <w:szCs w:val="18"/>
        </w:rPr>
        <w:t>4</w:t>
      </w:r>
      <w:r w:rsidRPr="009E7903">
        <w:rPr>
          <w:rFonts w:hint="eastAsia"/>
          <w:bCs/>
          <w:kern w:val="0"/>
          <w:sz w:val="18"/>
          <w:szCs w:val="18"/>
        </w:rPr>
        <w:t>.2.</w:t>
      </w:r>
      <w:r w:rsidRPr="009E7903">
        <w:rPr>
          <w:rFonts w:hint="eastAsia"/>
          <w:bCs/>
          <w:kern w:val="0"/>
          <w:sz w:val="18"/>
          <w:szCs w:val="18"/>
        </w:rPr>
        <w:tab/>
      </w:r>
      <w:r w:rsidRPr="009E7903">
        <w:rPr>
          <w:rFonts w:hint="eastAsia"/>
          <w:bCs/>
          <w:kern w:val="0"/>
          <w:sz w:val="18"/>
          <w:szCs w:val="18"/>
        </w:rPr>
        <w:t>电源线：</w:t>
      </w:r>
      <w:r w:rsidRPr="009E7903">
        <w:rPr>
          <w:rFonts w:hint="eastAsia"/>
          <w:bCs/>
          <w:kern w:val="0"/>
          <w:sz w:val="18"/>
          <w:szCs w:val="18"/>
        </w:rPr>
        <w:t>1</w:t>
      </w:r>
      <w:r w:rsidRPr="009E7903">
        <w:rPr>
          <w:rFonts w:hint="eastAsia"/>
          <w:bCs/>
          <w:kern w:val="0"/>
          <w:sz w:val="18"/>
          <w:szCs w:val="18"/>
        </w:rPr>
        <w:t>条</w:t>
      </w:r>
    </w:p>
    <w:p w:rsidR="009E7903" w:rsidRPr="009E7903" w:rsidRDefault="009E7903" w:rsidP="009E7903">
      <w:pPr>
        <w:widowControl/>
        <w:spacing w:line="220" w:lineRule="exact"/>
        <w:rPr>
          <w:bCs/>
          <w:kern w:val="0"/>
          <w:sz w:val="18"/>
          <w:szCs w:val="18"/>
        </w:rPr>
      </w:pPr>
    </w:p>
    <w:p w:rsidR="009E7903" w:rsidRPr="009E7903" w:rsidRDefault="009E7903" w:rsidP="00C54AB8">
      <w:pPr>
        <w:pStyle w:val="a5"/>
        <w:widowControl/>
        <w:numPr>
          <w:ilvl w:val="0"/>
          <w:numId w:val="1"/>
        </w:numPr>
        <w:spacing w:line="220" w:lineRule="exact"/>
        <w:ind w:firstLineChars="0"/>
        <w:rPr>
          <w:rFonts w:asciiTheme="minorEastAsia" w:eastAsiaTheme="minorEastAsia" w:hAnsiTheme="minorEastAsia"/>
          <w:b/>
          <w:kern w:val="0"/>
          <w:sz w:val="18"/>
          <w:szCs w:val="18"/>
        </w:rPr>
      </w:pPr>
      <w:r w:rsidRPr="009E7903">
        <w:rPr>
          <w:rFonts w:asciiTheme="minorEastAsia" w:eastAsiaTheme="minorEastAsia" w:hAnsiTheme="minorEastAsia" w:hint="eastAsia"/>
          <w:b/>
          <w:kern w:val="0"/>
          <w:sz w:val="18"/>
          <w:szCs w:val="18"/>
        </w:rPr>
        <w:t>售后服务要求：</w:t>
      </w:r>
    </w:p>
    <w:p w:rsidR="009E7903" w:rsidRPr="009E7903" w:rsidRDefault="009E7903" w:rsidP="009E7903">
      <w:pPr>
        <w:widowControl/>
        <w:spacing w:line="220" w:lineRule="exact"/>
        <w:rPr>
          <w:bCs/>
          <w:kern w:val="0"/>
          <w:sz w:val="18"/>
          <w:szCs w:val="18"/>
        </w:rPr>
      </w:pPr>
      <w:r>
        <w:rPr>
          <w:bCs/>
          <w:kern w:val="0"/>
          <w:sz w:val="18"/>
          <w:szCs w:val="18"/>
        </w:rPr>
        <w:t>5</w:t>
      </w:r>
      <w:r w:rsidRPr="009E7903">
        <w:rPr>
          <w:rFonts w:hint="eastAsia"/>
          <w:bCs/>
          <w:kern w:val="0"/>
          <w:sz w:val="18"/>
          <w:szCs w:val="18"/>
        </w:rPr>
        <w:t xml:space="preserve">.1 </w:t>
      </w:r>
      <w:r w:rsidRPr="009E7903">
        <w:rPr>
          <w:rFonts w:hint="eastAsia"/>
          <w:bCs/>
          <w:kern w:val="0"/>
          <w:sz w:val="18"/>
          <w:szCs w:val="18"/>
        </w:rPr>
        <w:t>国内零配件供应：生产商需在在中国具备零配件仓库（因零配件供应所产生的运输费用由设备供应商承担），并提供办公地址信息及备品、备件报价表；在设备使用寿命内，卖方保证零配件、易损件及耗材的供应。</w:t>
      </w:r>
    </w:p>
    <w:p w:rsidR="009E7903" w:rsidRPr="009E7903" w:rsidRDefault="009E7903" w:rsidP="009E7903">
      <w:pPr>
        <w:widowControl/>
        <w:spacing w:line="220" w:lineRule="exact"/>
        <w:rPr>
          <w:bCs/>
          <w:kern w:val="0"/>
          <w:sz w:val="18"/>
          <w:szCs w:val="18"/>
        </w:rPr>
      </w:pPr>
      <w:r>
        <w:rPr>
          <w:bCs/>
          <w:kern w:val="0"/>
          <w:sz w:val="18"/>
          <w:szCs w:val="18"/>
        </w:rPr>
        <w:lastRenderedPageBreak/>
        <w:t>5</w:t>
      </w:r>
      <w:r w:rsidRPr="009E7903">
        <w:rPr>
          <w:rFonts w:hint="eastAsia"/>
          <w:bCs/>
          <w:kern w:val="0"/>
          <w:sz w:val="18"/>
          <w:szCs w:val="18"/>
        </w:rPr>
        <w:t xml:space="preserve">.2 </w:t>
      </w:r>
      <w:r w:rsidRPr="009E7903">
        <w:rPr>
          <w:rFonts w:hint="eastAsia"/>
          <w:bCs/>
          <w:kern w:val="0"/>
          <w:sz w:val="18"/>
          <w:szCs w:val="18"/>
        </w:rPr>
        <w:t>技术服务人员</w:t>
      </w:r>
      <w:r w:rsidRPr="009E7903">
        <w:rPr>
          <w:rFonts w:hint="eastAsia"/>
          <w:bCs/>
          <w:kern w:val="0"/>
          <w:sz w:val="18"/>
          <w:szCs w:val="18"/>
        </w:rPr>
        <w:t>:</w:t>
      </w:r>
      <w:r w:rsidRPr="009E7903">
        <w:rPr>
          <w:rFonts w:hint="eastAsia"/>
          <w:bCs/>
          <w:kern w:val="0"/>
          <w:sz w:val="18"/>
          <w:szCs w:val="18"/>
        </w:rPr>
        <w:t>需提供</w:t>
      </w:r>
      <w:r w:rsidRPr="009E7903">
        <w:rPr>
          <w:rFonts w:hint="eastAsia"/>
          <w:bCs/>
          <w:kern w:val="0"/>
          <w:sz w:val="18"/>
          <w:szCs w:val="18"/>
        </w:rPr>
        <w:t>3</w:t>
      </w:r>
      <w:r w:rsidRPr="009E7903">
        <w:rPr>
          <w:rFonts w:hint="eastAsia"/>
          <w:bCs/>
          <w:kern w:val="0"/>
          <w:sz w:val="18"/>
          <w:szCs w:val="18"/>
        </w:rPr>
        <w:t>人（含）以上经过厂家直接培训的售后技术人员名单及联系方式，并保证在接到维修通知后</w:t>
      </w:r>
      <w:r w:rsidRPr="009E7903">
        <w:rPr>
          <w:rFonts w:hint="eastAsia"/>
          <w:bCs/>
          <w:kern w:val="0"/>
          <w:sz w:val="18"/>
          <w:szCs w:val="18"/>
        </w:rPr>
        <w:t>24</w:t>
      </w:r>
      <w:r w:rsidRPr="009E7903">
        <w:rPr>
          <w:rFonts w:hint="eastAsia"/>
          <w:bCs/>
          <w:kern w:val="0"/>
          <w:sz w:val="18"/>
          <w:szCs w:val="18"/>
        </w:rPr>
        <w:t>小时内工程师到场排除故障。重大紧急情况工程师</w:t>
      </w:r>
      <w:r w:rsidRPr="009E7903">
        <w:rPr>
          <w:rFonts w:hint="eastAsia"/>
          <w:bCs/>
          <w:kern w:val="0"/>
          <w:sz w:val="18"/>
          <w:szCs w:val="18"/>
        </w:rPr>
        <w:t>6</w:t>
      </w:r>
      <w:r w:rsidRPr="009E7903">
        <w:rPr>
          <w:rFonts w:hint="eastAsia"/>
          <w:bCs/>
          <w:kern w:val="0"/>
          <w:sz w:val="18"/>
          <w:szCs w:val="18"/>
        </w:rPr>
        <w:t>小时内到场，并及时排除故障，否则卖方应赔偿相应损失。</w:t>
      </w:r>
    </w:p>
    <w:p w:rsidR="009E7903" w:rsidRPr="009E7903" w:rsidRDefault="009E7903" w:rsidP="009E7903">
      <w:pPr>
        <w:widowControl/>
        <w:spacing w:line="220" w:lineRule="exact"/>
        <w:rPr>
          <w:bCs/>
          <w:kern w:val="0"/>
          <w:sz w:val="18"/>
          <w:szCs w:val="18"/>
        </w:rPr>
      </w:pPr>
      <w:r>
        <w:rPr>
          <w:bCs/>
          <w:kern w:val="0"/>
          <w:sz w:val="18"/>
          <w:szCs w:val="18"/>
        </w:rPr>
        <w:t>5</w:t>
      </w:r>
      <w:r w:rsidRPr="009E7903">
        <w:rPr>
          <w:rFonts w:hint="eastAsia"/>
          <w:bCs/>
          <w:kern w:val="0"/>
          <w:sz w:val="18"/>
          <w:szCs w:val="18"/>
        </w:rPr>
        <w:t xml:space="preserve">.3 </w:t>
      </w:r>
      <w:r w:rsidRPr="009E7903">
        <w:rPr>
          <w:rFonts w:hint="eastAsia"/>
          <w:bCs/>
          <w:kern w:val="0"/>
          <w:sz w:val="18"/>
          <w:szCs w:val="18"/>
        </w:rPr>
        <w:t>安装调试及培训：在用户所在地，免费提供设备使用、维护、保养知识现场培训。</w:t>
      </w:r>
    </w:p>
    <w:p w:rsidR="009E7903" w:rsidRPr="009E7903" w:rsidRDefault="009E7903" w:rsidP="009E7903">
      <w:pPr>
        <w:widowControl/>
        <w:spacing w:line="220" w:lineRule="exact"/>
        <w:rPr>
          <w:bCs/>
          <w:kern w:val="0"/>
          <w:sz w:val="18"/>
          <w:szCs w:val="18"/>
        </w:rPr>
      </w:pPr>
      <w:r>
        <w:rPr>
          <w:bCs/>
          <w:kern w:val="0"/>
          <w:sz w:val="18"/>
          <w:szCs w:val="18"/>
        </w:rPr>
        <w:t>5</w:t>
      </w:r>
      <w:r w:rsidRPr="009E7903">
        <w:rPr>
          <w:rFonts w:hint="eastAsia"/>
          <w:bCs/>
          <w:kern w:val="0"/>
          <w:sz w:val="18"/>
          <w:szCs w:val="18"/>
        </w:rPr>
        <w:t xml:space="preserve">.4 </w:t>
      </w:r>
      <w:r w:rsidRPr="009E7903">
        <w:rPr>
          <w:rFonts w:hint="eastAsia"/>
          <w:bCs/>
          <w:kern w:val="0"/>
          <w:sz w:val="18"/>
          <w:szCs w:val="18"/>
        </w:rPr>
        <w:t>质保期：整机质保不少于</w:t>
      </w:r>
      <w:r>
        <w:rPr>
          <w:bCs/>
          <w:kern w:val="0"/>
          <w:sz w:val="18"/>
          <w:szCs w:val="18"/>
        </w:rPr>
        <w:t>1</w:t>
      </w:r>
      <w:r w:rsidRPr="009E7903">
        <w:rPr>
          <w:rFonts w:hint="eastAsia"/>
          <w:bCs/>
          <w:kern w:val="0"/>
          <w:sz w:val="18"/>
          <w:szCs w:val="18"/>
        </w:rPr>
        <w:t>年，在质保期内，提供整机全面免费保修（耗材除外），质保期自技术验收签字之日起计算。质保期满前</w:t>
      </w:r>
      <w:r w:rsidRPr="009E7903">
        <w:rPr>
          <w:rFonts w:hint="eastAsia"/>
          <w:bCs/>
          <w:kern w:val="0"/>
          <w:sz w:val="18"/>
          <w:szCs w:val="18"/>
        </w:rPr>
        <w:t>1</w:t>
      </w:r>
      <w:r w:rsidRPr="009E7903">
        <w:rPr>
          <w:rFonts w:hint="eastAsia"/>
          <w:bCs/>
          <w:kern w:val="0"/>
          <w:sz w:val="18"/>
          <w:szCs w:val="18"/>
        </w:rPr>
        <w:t>个月内卖方应负责一次免费全面检查，并写出正式报告，如发现潜在问题，应负责排除。</w:t>
      </w:r>
    </w:p>
    <w:p w:rsidR="009E7903" w:rsidRPr="009E7903" w:rsidRDefault="009E7903" w:rsidP="009E7903">
      <w:pPr>
        <w:widowControl/>
        <w:spacing w:line="220" w:lineRule="exact"/>
        <w:rPr>
          <w:bCs/>
          <w:kern w:val="0"/>
          <w:sz w:val="18"/>
          <w:szCs w:val="18"/>
        </w:rPr>
      </w:pPr>
      <w:r>
        <w:rPr>
          <w:bCs/>
          <w:kern w:val="0"/>
          <w:sz w:val="18"/>
          <w:szCs w:val="18"/>
        </w:rPr>
        <w:t>5</w:t>
      </w:r>
      <w:r w:rsidRPr="009E7903">
        <w:rPr>
          <w:rFonts w:hint="eastAsia"/>
          <w:bCs/>
          <w:kern w:val="0"/>
          <w:sz w:val="18"/>
          <w:szCs w:val="18"/>
        </w:rPr>
        <w:t xml:space="preserve">.5 </w:t>
      </w:r>
      <w:r w:rsidRPr="009E7903">
        <w:rPr>
          <w:rFonts w:hint="eastAsia"/>
          <w:bCs/>
          <w:kern w:val="0"/>
          <w:sz w:val="18"/>
          <w:szCs w:val="18"/>
        </w:rPr>
        <w:t>设备到达用户所在地后</w:t>
      </w:r>
      <w:r w:rsidRPr="009E7903">
        <w:rPr>
          <w:rFonts w:hint="eastAsia"/>
          <w:bCs/>
          <w:kern w:val="0"/>
          <w:sz w:val="18"/>
          <w:szCs w:val="18"/>
        </w:rPr>
        <w:t xml:space="preserve">, </w:t>
      </w:r>
      <w:r w:rsidRPr="009E7903">
        <w:rPr>
          <w:rFonts w:hint="eastAsia"/>
          <w:bCs/>
          <w:kern w:val="0"/>
          <w:sz w:val="18"/>
          <w:szCs w:val="18"/>
        </w:rPr>
        <w:t>在接到用户通知后</w:t>
      </w:r>
      <w:r w:rsidRPr="009E7903">
        <w:rPr>
          <w:rFonts w:hint="eastAsia"/>
          <w:bCs/>
          <w:kern w:val="0"/>
          <w:sz w:val="18"/>
          <w:szCs w:val="18"/>
        </w:rPr>
        <w:t>1</w:t>
      </w:r>
      <w:r w:rsidRPr="009E7903">
        <w:rPr>
          <w:rFonts w:hint="eastAsia"/>
          <w:bCs/>
          <w:kern w:val="0"/>
          <w:sz w:val="18"/>
          <w:szCs w:val="18"/>
        </w:rPr>
        <w:t>周内执行安装调试直至达到验收标准。</w:t>
      </w:r>
    </w:p>
    <w:p w:rsidR="009E7903" w:rsidRPr="009E7903" w:rsidRDefault="009E7903" w:rsidP="009E7903">
      <w:pPr>
        <w:widowControl/>
        <w:spacing w:line="220" w:lineRule="exact"/>
        <w:rPr>
          <w:bCs/>
          <w:kern w:val="0"/>
          <w:sz w:val="18"/>
          <w:szCs w:val="18"/>
        </w:rPr>
      </w:pPr>
      <w:r>
        <w:rPr>
          <w:bCs/>
          <w:kern w:val="0"/>
          <w:sz w:val="18"/>
          <w:szCs w:val="18"/>
        </w:rPr>
        <w:t>5</w:t>
      </w:r>
      <w:r w:rsidRPr="009E7903">
        <w:rPr>
          <w:rFonts w:hint="eastAsia"/>
          <w:bCs/>
          <w:kern w:val="0"/>
          <w:sz w:val="18"/>
          <w:szCs w:val="18"/>
        </w:rPr>
        <w:t xml:space="preserve">.6 </w:t>
      </w:r>
      <w:r w:rsidRPr="009E7903">
        <w:rPr>
          <w:rFonts w:hint="eastAsia"/>
          <w:bCs/>
          <w:kern w:val="0"/>
          <w:sz w:val="18"/>
          <w:szCs w:val="18"/>
        </w:rPr>
        <w:t>验收标准</w:t>
      </w:r>
      <w:r w:rsidRPr="009E7903">
        <w:rPr>
          <w:rFonts w:hint="eastAsia"/>
          <w:bCs/>
          <w:kern w:val="0"/>
          <w:sz w:val="18"/>
          <w:szCs w:val="18"/>
        </w:rPr>
        <w:t>:</w:t>
      </w:r>
      <w:r w:rsidRPr="009E7903">
        <w:rPr>
          <w:rFonts w:hint="eastAsia"/>
          <w:bCs/>
          <w:kern w:val="0"/>
          <w:sz w:val="18"/>
          <w:szCs w:val="18"/>
        </w:rPr>
        <w:t>设备试运行后的各项运行参数指标以具有检测资质第三方出具的检测合格报告为验收标准。</w:t>
      </w:r>
    </w:p>
    <w:p w:rsidR="009E7903" w:rsidRDefault="009E7903" w:rsidP="009E7903">
      <w:pPr>
        <w:widowControl/>
        <w:spacing w:line="220" w:lineRule="exact"/>
        <w:rPr>
          <w:bCs/>
          <w:kern w:val="0"/>
          <w:sz w:val="18"/>
          <w:szCs w:val="18"/>
        </w:rPr>
      </w:pPr>
      <w:r>
        <w:rPr>
          <w:bCs/>
          <w:kern w:val="0"/>
          <w:sz w:val="18"/>
          <w:szCs w:val="18"/>
        </w:rPr>
        <w:t>5</w:t>
      </w:r>
      <w:r w:rsidRPr="009E7903">
        <w:rPr>
          <w:rFonts w:hint="eastAsia"/>
          <w:bCs/>
          <w:kern w:val="0"/>
          <w:sz w:val="18"/>
          <w:szCs w:val="18"/>
        </w:rPr>
        <w:t xml:space="preserve">.7 </w:t>
      </w:r>
      <w:r w:rsidRPr="009E7903">
        <w:rPr>
          <w:rFonts w:hint="eastAsia"/>
          <w:bCs/>
          <w:kern w:val="0"/>
          <w:sz w:val="18"/>
          <w:szCs w:val="18"/>
        </w:rPr>
        <w:t>交货期：</w:t>
      </w:r>
      <w:r>
        <w:rPr>
          <w:rFonts w:hint="eastAsia"/>
          <w:bCs/>
          <w:kern w:val="0"/>
          <w:sz w:val="18"/>
          <w:szCs w:val="18"/>
        </w:rPr>
        <w:t>合同签订</w:t>
      </w:r>
      <w:r>
        <w:rPr>
          <w:bCs/>
          <w:kern w:val="0"/>
          <w:sz w:val="18"/>
          <w:szCs w:val="18"/>
        </w:rPr>
        <w:t>后</w:t>
      </w:r>
      <w:r>
        <w:rPr>
          <w:rFonts w:hint="eastAsia"/>
          <w:bCs/>
          <w:kern w:val="0"/>
          <w:sz w:val="18"/>
          <w:szCs w:val="18"/>
        </w:rPr>
        <w:t>三天内。</w:t>
      </w:r>
    </w:p>
    <w:p w:rsidR="009E7903" w:rsidRDefault="009E7903" w:rsidP="009E7903">
      <w:pPr>
        <w:widowControl/>
        <w:spacing w:line="220" w:lineRule="exact"/>
        <w:rPr>
          <w:bCs/>
          <w:kern w:val="0"/>
          <w:sz w:val="18"/>
          <w:szCs w:val="18"/>
        </w:rPr>
      </w:pPr>
    </w:p>
    <w:p w:rsidR="009E7903" w:rsidRPr="009E7903" w:rsidRDefault="009E7903" w:rsidP="00B06F32">
      <w:pPr>
        <w:widowControl/>
        <w:spacing w:line="220" w:lineRule="exact"/>
        <w:rPr>
          <w:bCs/>
          <w:kern w:val="0"/>
          <w:sz w:val="18"/>
          <w:szCs w:val="18"/>
        </w:rPr>
      </w:pPr>
    </w:p>
    <w:sectPr w:rsidR="009E7903" w:rsidRPr="009E7903" w:rsidSect="003B57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7BA" w:rsidRDefault="005547BA" w:rsidP="00B06F32">
      <w:r>
        <w:separator/>
      </w:r>
    </w:p>
  </w:endnote>
  <w:endnote w:type="continuationSeparator" w:id="1">
    <w:p w:rsidR="005547BA" w:rsidRDefault="005547BA" w:rsidP="00B06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NewsGothicBT-Roman">
    <w:altName w:val="Arial Unicode MS"/>
    <w:panose1 w:val="00000000000000000000"/>
    <w:charset w:val="86"/>
    <w:family w:val="swiss"/>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7BA" w:rsidRDefault="005547BA" w:rsidP="00B06F32">
      <w:r>
        <w:separator/>
      </w:r>
    </w:p>
  </w:footnote>
  <w:footnote w:type="continuationSeparator" w:id="1">
    <w:p w:rsidR="005547BA" w:rsidRDefault="005547BA" w:rsidP="00B06F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67E36"/>
    <w:multiLevelType w:val="hybridMultilevel"/>
    <w:tmpl w:val="7540BE12"/>
    <w:lvl w:ilvl="0" w:tplc="9D5448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B3440F"/>
    <w:multiLevelType w:val="hybridMultilevel"/>
    <w:tmpl w:val="AC244F28"/>
    <w:lvl w:ilvl="0" w:tplc="346684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530C"/>
    <w:rsid w:val="00007563"/>
    <w:rsid w:val="001704BF"/>
    <w:rsid w:val="002069D5"/>
    <w:rsid w:val="00250E7C"/>
    <w:rsid w:val="002628F4"/>
    <w:rsid w:val="002A530C"/>
    <w:rsid w:val="002E6416"/>
    <w:rsid w:val="00362358"/>
    <w:rsid w:val="003B5723"/>
    <w:rsid w:val="003E10A9"/>
    <w:rsid w:val="00413FB8"/>
    <w:rsid w:val="00434F84"/>
    <w:rsid w:val="0043505D"/>
    <w:rsid w:val="00443645"/>
    <w:rsid w:val="00492C0C"/>
    <w:rsid w:val="005547BA"/>
    <w:rsid w:val="006457D9"/>
    <w:rsid w:val="0069114B"/>
    <w:rsid w:val="006C5100"/>
    <w:rsid w:val="006E6945"/>
    <w:rsid w:val="00776FBC"/>
    <w:rsid w:val="007B4F7F"/>
    <w:rsid w:val="00837AC9"/>
    <w:rsid w:val="00892FA4"/>
    <w:rsid w:val="008F3431"/>
    <w:rsid w:val="009C7144"/>
    <w:rsid w:val="009E7903"/>
    <w:rsid w:val="00A05F9D"/>
    <w:rsid w:val="00A13712"/>
    <w:rsid w:val="00A90DB0"/>
    <w:rsid w:val="00AC23B9"/>
    <w:rsid w:val="00B06F32"/>
    <w:rsid w:val="00B124BC"/>
    <w:rsid w:val="00B74BD1"/>
    <w:rsid w:val="00B97C41"/>
    <w:rsid w:val="00C54AB8"/>
    <w:rsid w:val="00C54D49"/>
    <w:rsid w:val="00CA70A8"/>
    <w:rsid w:val="00DE6B82"/>
    <w:rsid w:val="00E16229"/>
    <w:rsid w:val="00E972FB"/>
    <w:rsid w:val="00EA7CA5"/>
    <w:rsid w:val="00FF17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F32"/>
    <w:pPr>
      <w:widowControl w:val="0"/>
      <w:jc w:val="both"/>
    </w:pPr>
    <w:rPr>
      <w:rFonts w:ascii="Times New Roman" w:eastAsia="宋体" w:hAnsi="Times New Roman" w:cs="Times New Roman"/>
      <w:szCs w:val="20"/>
    </w:rPr>
  </w:style>
  <w:style w:type="paragraph" w:styleId="2">
    <w:name w:val="heading 2"/>
    <w:basedOn w:val="a"/>
    <w:next w:val="a"/>
    <w:link w:val="2Char"/>
    <w:uiPriority w:val="9"/>
    <w:unhideWhenUsed/>
    <w:qFormat/>
    <w:rsid w:val="009E790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6F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06F32"/>
    <w:rPr>
      <w:sz w:val="18"/>
      <w:szCs w:val="18"/>
    </w:rPr>
  </w:style>
  <w:style w:type="paragraph" w:styleId="a4">
    <w:name w:val="footer"/>
    <w:basedOn w:val="a"/>
    <w:link w:val="Char0"/>
    <w:uiPriority w:val="99"/>
    <w:unhideWhenUsed/>
    <w:rsid w:val="00B06F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06F32"/>
    <w:rPr>
      <w:sz w:val="18"/>
      <w:szCs w:val="18"/>
    </w:rPr>
  </w:style>
  <w:style w:type="paragraph" w:styleId="a5">
    <w:name w:val="List Paragraph"/>
    <w:basedOn w:val="a"/>
    <w:uiPriority w:val="34"/>
    <w:qFormat/>
    <w:rsid w:val="00492C0C"/>
    <w:pPr>
      <w:ind w:firstLineChars="200" w:firstLine="420"/>
    </w:pPr>
  </w:style>
  <w:style w:type="paragraph" w:styleId="a6">
    <w:name w:val="Balloon Text"/>
    <w:basedOn w:val="a"/>
    <w:link w:val="Char1"/>
    <w:uiPriority w:val="99"/>
    <w:semiHidden/>
    <w:unhideWhenUsed/>
    <w:rsid w:val="00DE6B82"/>
    <w:rPr>
      <w:sz w:val="18"/>
      <w:szCs w:val="18"/>
    </w:rPr>
  </w:style>
  <w:style w:type="character" w:customStyle="1" w:styleId="Char1">
    <w:name w:val="批注框文本 Char"/>
    <w:basedOn w:val="a0"/>
    <w:link w:val="a6"/>
    <w:uiPriority w:val="99"/>
    <w:semiHidden/>
    <w:rsid w:val="00DE6B82"/>
    <w:rPr>
      <w:rFonts w:ascii="Times New Roman" w:eastAsia="宋体" w:hAnsi="Times New Roman" w:cs="Times New Roman"/>
      <w:sz w:val="18"/>
      <w:szCs w:val="18"/>
    </w:rPr>
  </w:style>
  <w:style w:type="character" w:customStyle="1" w:styleId="2Char">
    <w:name w:val="标题 2 Char"/>
    <w:basedOn w:val="a0"/>
    <w:link w:val="2"/>
    <w:uiPriority w:val="9"/>
    <w:rsid w:val="009E7903"/>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高伟</cp:lastModifiedBy>
  <cp:revision>8</cp:revision>
  <dcterms:created xsi:type="dcterms:W3CDTF">2018-12-11T07:24:00Z</dcterms:created>
  <dcterms:modified xsi:type="dcterms:W3CDTF">2018-12-14T07:28:00Z</dcterms:modified>
</cp:coreProperties>
</file>