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4F" w:rsidRDefault="00ED244F" w:rsidP="00ED244F">
      <w:pPr>
        <w:adjustRightInd w:val="0"/>
        <w:snapToGrid w:val="0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/>
          <w:b/>
          <w:color w:val="000000"/>
          <w:szCs w:val="21"/>
        </w:rPr>
        <w:t>1</w:t>
      </w:r>
      <w:r>
        <w:rPr>
          <w:rFonts w:ascii="Arial" w:hAnsi="Arial" w:cs="Arial" w:hint="eastAsia"/>
          <w:b/>
          <w:color w:val="000000"/>
          <w:szCs w:val="21"/>
        </w:rPr>
        <w:t>．品名、数量及用途</w:t>
      </w:r>
    </w:p>
    <w:p w:rsidR="00ED244F" w:rsidRDefault="00ED244F" w:rsidP="00ED244F">
      <w:pPr>
        <w:adjustRightInd w:val="0"/>
        <w:snapToGrid w:val="0"/>
        <w:ind w:firstLineChars="150" w:firstLine="31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1</w:t>
      </w:r>
      <w:r>
        <w:rPr>
          <w:rFonts w:ascii="Arial" w:hAnsi="Arial" w:cs="Arial"/>
          <w:bCs/>
          <w:color w:val="000000"/>
          <w:szCs w:val="21"/>
        </w:rPr>
        <w:t>.</w:t>
      </w:r>
      <w:r>
        <w:rPr>
          <w:rFonts w:ascii="Arial" w:hAnsi="Arial" w:cs="Arial"/>
          <w:color w:val="000000"/>
          <w:szCs w:val="21"/>
        </w:rPr>
        <w:t>1</w:t>
      </w:r>
      <w:r>
        <w:rPr>
          <w:rFonts w:ascii="Arial" w:hAnsi="Arial" w:cs="Arial" w:hint="eastAsia"/>
          <w:color w:val="000000"/>
          <w:szCs w:val="21"/>
        </w:rPr>
        <w:t>品名：大容量二氧化碳培养箱</w:t>
      </w:r>
    </w:p>
    <w:p w:rsidR="00ED244F" w:rsidRDefault="00ED244F" w:rsidP="00ED244F">
      <w:pPr>
        <w:adjustRightInd w:val="0"/>
        <w:snapToGrid w:val="0"/>
        <w:ind w:firstLineChars="150" w:firstLine="315"/>
        <w:rPr>
          <w:rFonts w:ascii="Arial" w:hAnsi="Arial" w:cs="Arial"/>
          <w:szCs w:val="21"/>
        </w:rPr>
      </w:pPr>
      <w:r>
        <w:rPr>
          <w:rFonts w:ascii="Arial" w:hAnsi="Arial" w:cs="Arial"/>
          <w:color w:val="000000"/>
          <w:szCs w:val="21"/>
        </w:rPr>
        <w:t>1</w:t>
      </w:r>
      <w:r>
        <w:rPr>
          <w:rFonts w:ascii="Arial" w:hAnsi="Arial" w:cs="Arial"/>
          <w:bCs/>
          <w:color w:val="000000"/>
          <w:szCs w:val="21"/>
        </w:rPr>
        <w:t>.</w:t>
      </w:r>
      <w:r>
        <w:rPr>
          <w:rFonts w:ascii="Arial" w:hAnsi="Arial" w:cs="Arial"/>
          <w:color w:val="000000"/>
          <w:szCs w:val="21"/>
        </w:rPr>
        <w:t>2</w:t>
      </w:r>
      <w:r>
        <w:rPr>
          <w:rFonts w:ascii="Arial" w:hAnsi="Arial" w:cs="Arial" w:hint="eastAsia"/>
          <w:color w:val="000000"/>
          <w:szCs w:val="21"/>
        </w:rPr>
        <w:t>数量：</w:t>
      </w:r>
      <w:r>
        <w:rPr>
          <w:rFonts w:ascii="Arial" w:hAnsi="Arial" w:cs="Arial"/>
          <w:szCs w:val="21"/>
        </w:rPr>
        <w:t>1</w:t>
      </w:r>
      <w:r>
        <w:rPr>
          <w:rFonts w:ascii="Arial" w:hAnsi="Arial" w:cs="Arial" w:hint="eastAsia"/>
          <w:szCs w:val="21"/>
        </w:rPr>
        <w:t>台</w:t>
      </w:r>
    </w:p>
    <w:p w:rsidR="00ED244F" w:rsidRDefault="00ED244F" w:rsidP="00ED244F">
      <w:pPr>
        <w:adjustRightInd w:val="0"/>
        <w:snapToGrid w:val="0"/>
        <w:ind w:firstLineChars="150" w:firstLine="315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1</w:t>
      </w:r>
      <w:r>
        <w:rPr>
          <w:rFonts w:ascii="Arial" w:hAnsi="Arial" w:cs="Arial"/>
          <w:bCs/>
          <w:color w:val="000000"/>
          <w:szCs w:val="21"/>
        </w:rPr>
        <w:t>.</w:t>
      </w:r>
      <w:r>
        <w:rPr>
          <w:rFonts w:ascii="Arial" w:hAnsi="Arial" w:cs="Arial"/>
          <w:color w:val="000000"/>
          <w:szCs w:val="21"/>
        </w:rPr>
        <w:t>3</w:t>
      </w:r>
      <w:r>
        <w:rPr>
          <w:rFonts w:ascii="Arial" w:hAnsi="Arial" w:cs="Arial" w:hint="eastAsia"/>
          <w:color w:val="000000"/>
          <w:szCs w:val="21"/>
        </w:rPr>
        <w:t>用途：用于细胞培养和需要控制</w:t>
      </w:r>
      <w:r>
        <w:rPr>
          <w:rFonts w:ascii="Arial" w:hAnsi="Arial" w:cs="Arial"/>
          <w:color w:val="000000"/>
          <w:szCs w:val="21"/>
        </w:rPr>
        <w:t>CO2</w:t>
      </w:r>
      <w:r>
        <w:rPr>
          <w:rFonts w:ascii="Arial" w:hAnsi="Arial" w:cs="Arial" w:hint="eastAsia"/>
          <w:color w:val="000000"/>
          <w:szCs w:val="21"/>
        </w:rPr>
        <w:t>浓度的微生物培养</w:t>
      </w:r>
    </w:p>
    <w:p w:rsidR="00ED244F" w:rsidRDefault="00ED244F" w:rsidP="00ED244F">
      <w:pPr>
        <w:numPr>
          <w:ilvl w:val="0"/>
          <w:numId w:val="1"/>
        </w:numPr>
        <w:adjustRightInd w:val="0"/>
        <w:snapToGrid w:val="0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 w:hint="eastAsia"/>
          <w:b/>
          <w:bCs/>
          <w:color w:val="000000"/>
          <w:szCs w:val="21"/>
        </w:rPr>
        <w:t>工作条件</w:t>
      </w:r>
    </w:p>
    <w:p w:rsidR="00ED244F" w:rsidRDefault="00ED244F" w:rsidP="00ED244F">
      <w:pPr>
        <w:adjustRightInd w:val="0"/>
        <w:snapToGrid w:val="0"/>
        <w:ind w:firstLineChars="100" w:firstLine="210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</w:rPr>
        <w:t>2.1</w:t>
      </w:r>
      <w:r>
        <w:rPr>
          <w:rFonts w:ascii="Arial" w:hAnsi="Arial" w:cs="Arial" w:hint="eastAsia"/>
          <w:bCs/>
          <w:color w:val="000000"/>
          <w:szCs w:val="21"/>
        </w:rPr>
        <w:t>工作环境温度：</w:t>
      </w:r>
      <w:r>
        <w:rPr>
          <w:rFonts w:ascii="Arial" w:hAnsi="Arial" w:cs="Arial"/>
          <w:bCs/>
          <w:color w:val="000000"/>
          <w:szCs w:val="21"/>
        </w:rPr>
        <w:t xml:space="preserve"> 5-40</w:t>
      </w:r>
      <w:r>
        <w:rPr>
          <w:rFonts w:ascii="宋体" w:hAnsi="宋体" w:cs="Arial" w:hint="eastAsia"/>
          <w:bCs/>
          <w:color w:val="000000"/>
          <w:szCs w:val="21"/>
        </w:rPr>
        <w:t>℃</w:t>
      </w:r>
      <w:r>
        <w:rPr>
          <w:rFonts w:ascii="Arial" w:hAnsi="Arial" w:cs="Arial" w:hint="eastAsia"/>
          <w:bCs/>
          <w:color w:val="000000"/>
          <w:szCs w:val="21"/>
        </w:rPr>
        <w:t>；</w:t>
      </w:r>
    </w:p>
    <w:p w:rsidR="00ED244F" w:rsidRDefault="00ED244F" w:rsidP="00ED244F">
      <w:pPr>
        <w:adjustRightInd w:val="0"/>
        <w:snapToGrid w:val="0"/>
        <w:ind w:firstLineChars="100" w:firstLine="210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</w:rPr>
        <w:t>2.2</w:t>
      </w:r>
      <w:r>
        <w:rPr>
          <w:rFonts w:ascii="Arial" w:hAnsi="Arial" w:cs="Arial" w:hint="eastAsia"/>
          <w:bCs/>
          <w:color w:val="000000"/>
          <w:szCs w:val="21"/>
        </w:rPr>
        <w:t>电源</w:t>
      </w:r>
      <w:r>
        <w:rPr>
          <w:rFonts w:ascii="Arial" w:hAnsi="Arial" w:cs="Arial"/>
          <w:bCs/>
          <w:color w:val="000000"/>
          <w:szCs w:val="21"/>
        </w:rPr>
        <w:t>: 230V, 50 Hz/60Hz</w:t>
      </w:r>
      <w:r>
        <w:rPr>
          <w:rFonts w:ascii="Arial" w:hAnsi="Arial" w:cs="Arial" w:hint="eastAsia"/>
          <w:bCs/>
          <w:color w:val="000000"/>
          <w:szCs w:val="21"/>
        </w:rPr>
        <w:t>。</w:t>
      </w:r>
    </w:p>
    <w:p w:rsidR="00ED244F" w:rsidRDefault="00ED244F" w:rsidP="00ED244F">
      <w:pPr>
        <w:adjustRightInd w:val="0"/>
        <w:snapToGrid w:val="0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>3</w:t>
      </w:r>
      <w:r>
        <w:rPr>
          <w:rFonts w:ascii="Arial" w:hAnsi="Arial" w:cs="Arial" w:hint="eastAsia"/>
          <w:b/>
          <w:bCs/>
          <w:color w:val="000000"/>
          <w:szCs w:val="21"/>
        </w:rPr>
        <w:t>．技术要求</w:t>
      </w:r>
    </w:p>
    <w:p w:rsidR="00ED244F" w:rsidRDefault="00ED244F" w:rsidP="00ED244F">
      <w:pPr>
        <w:adjustRightInd w:val="0"/>
        <w:snapToGrid w:val="0"/>
        <w:ind w:firstLineChars="100" w:firstLine="210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</w:rPr>
        <w:t>3.1</w:t>
      </w:r>
      <w:r>
        <w:rPr>
          <w:rFonts w:ascii="宋体" w:hAnsi="宋体" w:hint="eastAsia"/>
          <w:kern w:val="0"/>
          <w:szCs w:val="21"/>
        </w:rPr>
        <w:t>箱体：</w:t>
      </w:r>
    </w:p>
    <w:p w:rsidR="00ED244F" w:rsidRDefault="00ED244F" w:rsidP="00ED244F">
      <w:pPr>
        <w:adjustRightInd w:val="0"/>
        <w:snapToGrid w:val="0"/>
        <w:ind w:firstLineChars="200" w:firstLine="420"/>
        <w:rPr>
          <w:rFonts w:ascii="Arial" w:hAnsi="Arial" w:cs="Arial"/>
          <w:bCs/>
          <w:color w:val="00000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Arial" w:hAnsi="Arial" w:cs="Arial"/>
            <w:bCs/>
            <w:color w:val="000000"/>
            <w:szCs w:val="21"/>
          </w:rPr>
          <w:t>3.1.1</w:t>
        </w:r>
      </w:smartTag>
      <w:r>
        <w:rPr>
          <w:rFonts w:ascii="宋体" w:hAnsi="宋体" w:hint="eastAsia"/>
          <w:szCs w:val="21"/>
        </w:rPr>
        <w:t>工作体积：821.1升</w:t>
      </w:r>
    </w:p>
    <w:p w:rsidR="00ED244F" w:rsidRDefault="00ED244F" w:rsidP="00ED244F">
      <w:pPr>
        <w:adjustRightInd w:val="0"/>
        <w:snapToGrid w:val="0"/>
        <w:ind w:firstLineChars="150" w:firstLine="315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</w:rPr>
        <w:t>*3.1.2</w:t>
      </w:r>
      <w:r>
        <w:rPr>
          <w:rFonts w:ascii="宋体" w:hAnsi="宋体" w:hint="eastAsia"/>
          <w:szCs w:val="21"/>
        </w:rPr>
        <w:t>标配加热式玻璃门</w:t>
      </w:r>
    </w:p>
    <w:p w:rsidR="00ED244F" w:rsidRDefault="00ED244F" w:rsidP="00ED244F">
      <w:pPr>
        <w:adjustRightInd w:val="0"/>
        <w:snapToGrid w:val="0"/>
        <w:ind w:firstLineChars="200" w:firstLine="420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</w:rPr>
        <w:t>3.1.3</w:t>
      </w:r>
      <w:r>
        <w:rPr>
          <w:rFonts w:ascii="Arial" w:hAnsi="Arial" w:cs="Arial" w:hint="eastAsia"/>
          <w:bCs/>
          <w:color w:val="000000"/>
          <w:szCs w:val="21"/>
        </w:rPr>
        <w:t>标配</w:t>
      </w:r>
      <w:r>
        <w:rPr>
          <w:rFonts w:ascii="宋体" w:hAnsi="宋体" w:hint="eastAsia"/>
          <w:szCs w:val="21"/>
        </w:rPr>
        <w:t>搁板数目/最多可选装搁板数：5块/27块</w:t>
      </w:r>
    </w:p>
    <w:p w:rsidR="00ED244F" w:rsidRDefault="00ED244F" w:rsidP="00ED244F">
      <w:pPr>
        <w:adjustRightInd w:val="0"/>
        <w:snapToGrid w:val="0"/>
        <w:ind w:firstLineChars="100" w:firstLine="210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</w:rPr>
        <w:t>3.2</w:t>
      </w:r>
      <w:r>
        <w:rPr>
          <w:rFonts w:ascii="宋体" w:hAnsi="宋体" w:hint="eastAsia"/>
          <w:szCs w:val="21"/>
        </w:rPr>
        <w:t>温度控制</w:t>
      </w:r>
    </w:p>
    <w:p w:rsidR="00ED244F" w:rsidRDefault="00ED244F" w:rsidP="00ED244F">
      <w:pPr>
        <w:adjustRightInd w:val="0"/>
        <w:snapToGrid w:val="0"/>
        <w:ind w:firstLineChars="200" w:firstLine="420"/>
        <w:rPr>
          <w:rFonts w:ascii="Arial" w:hAnsi="Arial" w:cs="Arial"/>
          <w:bCs/>
          <w:color w:val="00000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Arial" w:hAnsi="Arial" w:cs="Arial"/>
            <w:bCs/>
            <w:color w:val="000000"/>
            <w:szCs w:val="21"/>
          </w:rPr>
          <w:t>3.2.1</w:t>
        </w:r>
      </w:smartTag>
      <w:r>
        <w:rPr>
          <w:rFonts w:ascii="宋体" w:hAnsi="宋体" w:hint="eastAsia"/>
          <w:szCs w:val="21"/>
        </w:rPr>
        <w:t>温度控制范围：高于室温5℃</w:t>
      </w:r>
      <w:r>
        <w:rPr>
          <w:rFonts w:ascii="宋体" w:hAnsi="宋体" w:cs="宋体" w:hint="eastAsia"/>
          <w:kern w:val="0"/>
          <w:szCs w:val="21"/>
        </w:rPr>
        <w:t>～</w:t>
      </w:r>
      <w:r>
        <w:rPr>
          <w:rFonts w:ascii="宋体" w:hAnsi="宋体" w:hint="eastAsia"/>
          <w:szCs w:val="21"/>
        </w:rPr>
        <w:t>60℃</w:t>
      </w:r>
    </w:p>
    <w:p w:rsidR="00ED244F" w:rsidRDefault="00ED244F" w:rsidP="00ED244F">
      <w:pPr>
        <w:adjustRightInd w:val="0"/>
        <w:snapToGrid w:val="0"/>
        <w:ind w:firstLineChars="200" w:firstLine="420"/>
        <w:rPr>
          <w:rFonts w:ascii="Arial" w:hAnsi="Arial" w:cs="Arial"/>
          <w:bCs/>
          <w:color w:val="00000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Arial" w:hAnsi="Arial" w:cs="Arial"/>
            <w:bCs/>
            <w:color w:val="000000"/>
            <w:szCs w:val="21"/>
          </w:rPr>
          <w:t>3.2.2</w:t>
        </w:r>
      </w:smartTag>
      <w:r>
        <w:rPr>
          <w:rFonts w:ascii="宋体" w:hAnsi="宋体" w:hint="eastAsia"/>
          <w:szCs w:val="21"/>
        </w:rPr>
        <w:t>温度控制精度 （时间）：±</w:t>
      </w:r>
      <w:smartTag w:uri="urn:schemas-microsoft-com:office:smarttags" w:element="chmetcnv">
        <w:smartTagPr>
          <w:attr w:name="UnitName" w:val="℃"/>
          <w:attr w:name="SourceValue" w:val=".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Cs w:val="21"/>
          </w:rPr>
          <w:t>0.1℃</w:t>
        </w:r>
      </w:smartTag>
    </w:p>
    <w:p w:rsidR="00ED244F" w:rsidRDefault="00ED244F" w:rsidP="00ED244F">
      <w:pPr>
        <w:adjustRightInd w:val="0"/>
        <w:snapToGrid w:val="0"/>
        <w:ind w:firstLineChars="200" w:firstLine="420"/>
        <w:rPr>
          <w:rFonts w:ascii="Arial" w:hAnsi="Arial" w:cs="Arial"/>
          <w:bCs/>
          <w:color w:val="00000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Arial" w:hAnsi="Arial" w:cs="Arial"/>
            <w:bCs/>
            <w:color w:val="000000"/>
            <w:szCs w:val="21"/>
          </w:rPr>
          <w:t>3.2.3</w:t>
        </w:r>
      </w:smartTag>
      <w:r>
        <w:rPr>
          <w:rFonts w:ascii="宋体" w:hAnsi="宋体" w:hint="eastAsia"/>
          <w:szCs w:val="21"/>
        </w:rPr>
        <w:t>温度均一性: ±0.3℃在37℃时</w:t>
      </w:r>
    </w:p>
    <w:p w:rsidR="00ED244F" w:rsidRDefault="00ED244F" w:rsidP="00ED244F">
      <w:pPr>
        <w:adjustRightInd w:val="0"/>
        <w:snapToGrid w:val="0"/>
        <w:ind w:firstLineChars="200" w:firstLine="420"/>
        <w:rPr>
          <w:rFonts w:ascii="Arial" w:hAnsi="Arial" w:cs="Arial"/>
          <w:color w:val="00000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Arial" w:hAnsi="Arial" w:cs="Arial"/>
            <w:color w:val="000000"/>
            <w:szCs w:val="21"/>
          </w:rPr>
          <w:t>3.2.4</w:t>
        </w:r>
      </w:smartTag>
      <w:r>
        <w:rPr>
          <w:rFonts w:ascii="宋体" w:hAnsi="宋体" w:hint="eastAsia"/>
          <w:szCs w:val="21"/>
        </w:rPr>
        <w:t>温度跟踪报警：有</w:t>
      </w:r>
    </w:p>
    <w:p w:rsidR="00ED244F" w:rsidRDefault="00ED244F" w:rsidP="00ED244F">
      <w:pPr>
        <w:adjustRightInd w:val="0"/>
        <w:snapToGrid w:val="0"/>
        <w:ind w:firstLineChars="200" w:firstLine="420"/>
        <w:rPr>
          <w:rFonts w:ascii="宋体" w:hAnsi="宋体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Arial" w:hAnsi="Arial" w:cs="Arial"/>
            <w:color w:val="000000"/>
            <w:szCs w:val="21"/>
          </w:rPr>
          <w:t>3.2.5</w:t>
        </w:r>
      </w:smartTag>
      <w:r>
        <w:rPr>
          <w:rFonts w:ascii="宋体" w:hAnsi="宋体" w:hint="eastAsia"/>
          <w:szCs w:val="21"/>
        </w:rPr>
        <w:t>温度显示：数字式LED</w:t>
      </w:r>
    </w:p>
    <w:p w:rsidR="00ED244F" w:rsidRDefault="00ED244F" w:rsidP="00ED244F">
      <w:pPr>
        <w:adjustRightInd w:val="0"/>
        <w:snapToGrid w:val="0"/>
        <w:ind w:firstLineChars="200" w:firstLine="420"/>
        <w:rPr>
          <w:rFonts w:ascii="Arial" w:hAnsi="Arial" w:cs="Arial" w:hint="eastAsia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3.2.6 </w:t>
      </w:r>
      <w:r>
        <w:rPr>
          <w:rFonts w:ascii="Arial" w:hAnsi="Arial" w:cs="Arial" w:hint="eastAsia"/>
          <w:color w:val="000000"/>
          <w:szCs w:val="21"/>
        </w:rPr>
        <w:t>保温方式：直热式</w:t>
      </w:r>
    </w:p>
    <w:p w:rsidR="00ED244F" w:rsidRDefault="00ED244F" w:rsidP="00ED244F">
      <w:pPr>
        <w:adjustRightInd w:val="0"/>
        <w:snapToGrid w:val="0"/>
        <w:ind w:firstLineChars="100" w:firstLine="21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3.3</w:t>
      </w:r>
      <w:r>
        <w:rPr>
          <w:rFonts w:ascii="宋体" w:hAnsi="宋体" w:hint="eastAsia"/>
          <w:szCs w:val="21"/>
        </w:rPr>
        <w:t>气体控制</w:t>
      </w:r>
    </w:p>
    <w:p w:rsidR="00ED244F" w:rsidRDefault="00ED244F" w:rsidP="00ED244F">
      <w:pPr>
        <w:adjustRightInd w:val="0"/>
        <w:snapToGrid w:val="0"/>
        <w:ind w:firstLineChars="200" w:firstLine="420"/>
        <w:rPr>
          <w:rFonts w:ascii="Arial" w:hAnsi="Arial" w:cs="Arial"/>
          <w:color w:val="00000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Arial" w:hAnsi="Arial" w:cs="Arial"/>
            <w:color w:val="000000"/>
            <w:szCs w:val="21"/>
          </w:rPr>
          <w:t>3.3.1</w:t>
        </w:r>
      </w:smartTag>
      <w:r>
        <w:rPr>
          <w:rFonts w:ascii="宋体" w:hAnsi="宋体" w:hint="eastAsia"/>
          <w:szCs w:val="21"/>
        </w:rPr>
        <w:t>二氧化碳控制范围：0</w:t>
      </w:r>
      <w:r>
        <w:rPr>
          <w:rFonts w:ascii="宋体" w:hAnsi="宋体" w:cs="宋体" w:hint="eastAsia"/>
          <w:kern w:val="0"/>
          <w:szCs w:val="21"/>
        </w:rPr>
        <w:t>～</w:t>
      </w:r>
      <w:r>
        <w:rPr>
          <w:rFonts w:ascii="宋体" w:hAnsi="宋体" w:hint="eastAsia"/>
          <w:szCs w:val="21"/>
        </w:rPr>
        <w:t>20%</w:t>
      </w:r>
    </w:p>
    <w:p w:rsidR="00ED244F" w:rsidRDefault="00ED244F" w:rsidP="00ED244F">
      <w:pPr>
        <w:adjustRightInd w:val="0"/>
        <w:snapToGrid w:val="0"/>
        <w:ind w:firstLineChars="200" w:firstLine="420"/>
        <w:rPr>
          <w:rFonts w:ascii="Arial" w:hAnsi="Arial" w:cs="Arial"/>
          <w:color w:val="00000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Arial" w:hAnsi="Arial" w:cs="Arial"/>
            <w:bCs/>
            <w:color w:val="000000"/>
            <w:szCs w:val="21"/>
            <w:lang w:val="en-GB"/>
          </w:rPr>
          <w:t>3.3.2</w:t>
        </w:r>
      </w:smartTag>
      <w:r>
        <w:rPr>
          <w:rFonts w:ascii="宋体" w:hAnsi="宋体" w:hint="eastAsia"/>
          <w:szCs w:val="21"/>
        </w:rPr>
        <w:t>二氧化碳控制精度：±0.1%</w:t>
      </w:r>
    </w:p>
    <w:p w:rsidR="00ED244F" w:rsidRDefault="00ED244F" w:rsidP="00ED244F">
      <w:pPr>
        <w:adjustRightInd w:val="0"/>
        <w:snapToGrid w:val="0"/>
        <w:ind w:firstLineChars="200" w:firstLine="420"/>
        <w:rPr>
          <w:rFonts w:ascii="宋体" w:hAnsi="宋体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Arial" w:hAnsi="Arial" w:cs="Arial"/>
            <w:bCs/>
            <w:color w:val="000000"/>
            <w:szCs w:val="21"/>
            <w:lang w:val="en-GB"/>
          </w:rPr>
          <w:t>3.3.3</w:t>
        </w:r>
      </w:smartTag>
      <w:r>
        <w:rPr>
          <w:rFonts w:ascii="宋体" w:hAnsi="宋体" w:hint="eastAsia"/>
          <w:szCs w:val="21"/>
        </w:rPr>
        <w:t>二氧化碳跟踪报警：有</w:t>
      </w:r>
    </w:p>
    <w:p w:rsidR="00ED244F" w:rsidRDefault="00ED244F" w:rsidP="00ED244F">
      <w:pPr>
        <w:adjustRightInd w:val="0"/>
        <w:snapToGrid w:val="0"/>
        <w:ind w:firstLineChars="200" w:firstLine="420"/>
        <w:rPr>
          <w:rFonts w:ascii="宋体" w:hAnsi="宋体" w:hint="eastAsia"/>
          <w:szCs w:val="21"/>
        </w:rPr>
      </w:pPr>
      <w:r>
        <w:rPr>
          <w:rFonts w:ascii="Arial" w:hAnsi="Arial" w:cs="Arial"/>
          <w:bCs/>
          <w:color w:val="000000"/>
          <w:szCs w:val="21"/>
          <w:lang w:val="en-GB"/>
        </w:rPr>
        <w:t>3.3.4</w:t>
      </w:r>
      <w:r>
        <w:rPr>
          <w:rFonts w:ascii="宋体" w:hAnsi="宋体" w:hint="eastAsia"/>
          <w:szCs w:val="21"/>
        </w:rPr>
        <w:t>二氧化碳浓度控制：TC 热导传感器</w:t>
      </w:r>
    </w:p>
    <w:p w:rsidR="00ED244F" w:rsidRDefault="00ED244F" w:rsidP="00ED244F">
      <w:pPr>
        <w:adjustRightInd w:val="0"/>
        <w:snapToGrid w:val="0"/>
        <w:ind w:firstLineChars="200" w:firstLine="420"/>
        <w:rPr>
          <w:rFonts w:ascii="宋体" w:hAnsi="宋体" w:hint="eastAsia"/>
          <w:szCs w:val="21"/>
        </w:rPr>
      </w:pPr>
      <w:r>
        <w:rPr>
          <w:rFonts w:ascii="Arial" w:hAnsi="Arial" w:cs="Arial"/>
          <w:color w:val="000000"/>
          <w:szCs w:val="21"/>
        </w:rPr>
        <w:t>3.3.5</w:t>
      </w:r>
      <w:r>
        <w:rPr>
          <w:rFonts w:ascii="宋体" w:hAnsi="宋体" w:hint="eastAsia"/>
          <w:szCs w:val="21"/>
        </w:rPr>
        <w:t>温度显示：数字式LED</w:t>
      </w:r>
    </w:p>
    <w:p w:rsidR="00ED244F" w:rsidRDefault="00ED244F" w:rsidP="00ED244F">
      <w:pPr>
        <w:adjustRightInd w:val="0"/>
        <w:snapToGrid w:val="0"/>
        <w:ind w:firstLineChars="100" w:firstLine="210"/>
        <w:rPr>
          <w:rFonts w:ascii="Arial" w:hAnsi="Arial" w:cs="Arial" w:hint="eastAsia"/>
          <w:color w:val="000000"/>
          <w:szCs w:val="21"/>
          <w:lang w:val="en-GB"/>
        </w:rPr>
      </w:pPr>
      <w:r>
        <w:rPr>
          <w:rFonts w:ascii="Arial" w:hAnsi="Arial" w:cs="Arial"/>
          <w:color w:val="000000"/>
          <w:szCs w:val="21"/>
          <w:lang w:val="en-GB"/>
        </w:rPr>
        <w:t xml:space="preserve">*3.4 </w:t>
      </w:r>
      <w:r>
        <w:rPr>
          <w:rFonts w:ascii="Arial" w:hAnsi="Arial" w:cs="Arial" w:hint="eastAsia"/>
          <w:color w:val="000000"/>
          <w:szCs w:val="21"/>
          <w:lang w:val="en-GB"/>
        </w:rPr>
        <w:t>湿度控制：可选择式三档控制：关闭</w:t>
      </w:r>
      <w:r>
        <w:rPr>
          <w:rFonts w:ascii="Arial" w:hAnsi="Arial" w:cs="Arial"/>
          <w:color w:val="000000"/>
          <w:szCs w:val="21"/>
          <w:lang w:val="en-GB"/>
        </w:rPr>
        <w:t>, 80%</w:t>
      </w:r>
      <w:r>
        <w:rPr>
          <w:rFonts w:ascii="Arial" w:hAnsi="Arial" w:cs="Arial" w:hint="eastAsia"/>
          <w:color w:val="000000"/>
          <w:szCs w:val="21"/>
          <w:lang w:val="en-GB"/>
        </w:rPr>
        <w:t>以上和</w:t>
      </w:r>
      <w:r>
        <w:rPr>
          <w:rFonts w:ascii="Arial" w:hAnsi="Arial" w:cs="Arial"/>
          <w:color w:val="000000"/>
          <w:szCs w:val="21"/>
          <w:lang w:val="en-GB"/>
        </w:rPr>
        <w:t>90%</w:t>
      </w:r>
      <w:r>
        <w:rPr>
          <w:rFonts w:ascii="Arial" w:hAnsi="Arial" w:cs="Arial" w:hint="eastAsia"/>
          <w:color w:val="000000"/>
          <w:szCs w:val="21"/>
          <w:lang w:val="en-GB"/>
        </w:rPr>
        <w:t>以上。</w:t>
      </w:r>
    </w:p>
    <w:p w:rsidR="00ED244F" w:rsidRDefault="00ED244F" w:rsidP="00ED244F">
      <w:pPr>
        <w:adjustRightInd w:val="0"/>
        <w:snapToGrid w:val="0"/>
        <w:ind w:firstLineChars="100" w:firstLine="210"/>
        <w:rPr>
          <w:rFonts w:ascii="Arial" w:hAnsi="Arial" w:cs="Arial"/>
          <w:color w:val="000000"/>
          <w:szCs w:val="21"/>
          <w:lang w:val="en-GB"/>
        </w:rPr>
      </w:pPr>
      <w:r>
        <w:rPr>
          <w:rFonts w:ascii="Arial" w:hAnsi="Arial" w:cs="Arial" w:hint="eastAsia"/>
          <w:color w:val="000000"/>
          <w:szCs w:val="21"/>
          <w:lang w:val="en-GB"/>
        </w:rPr>
        <w:t xml:space="preserve"> </w:t>
      </w:r>
      <w:r>
        <w:rPr>
          <w:rFonts w:ascii="Arial" w:hAnsi="Arial" w:cs="Arial"/>
          <w:color w:val="000000"/>
          <w:szCs w:val="21"/>
          <w:lang w:val="en-GB"/>
        </w:rPr>
        <w:t>3.5</w:t>
      </w:r>
      <w:r>
        <w:rPr>
          <w:rFonts w:ascii="Arial" w:hAnsi="Arial" w:cs="Arial" w:hint="eastAsia"/>
          <w:color w:val="000000"/>
          <w:szCs w:val="21"/>
          <w:lang w:val="en-GB"/>
        </w:rPr>
        <w:t>水库加水方式：手动，外接储水容器，外接实验室纯水系统。</w:t>
      </w:r>
    </w:p>
    <w:p w:rsidR="00ED244F" w:rsidRDefault="00ED244F" w:rsidP="00ED244F">
      <w:pPr>
        <w:adjustRightInd w:val="0"/>
        <w:snapToGrid w:val="0"/>
        <w:ind w:firstLineChars="100" w:firstLine="210"/>
        <w:rPr>
          <w:rFonts w:ascii="Arial" w:hAnsi="Arial" w:cs="Arial"/>
          <w:color w:val="000000"/>
          <w:szCs w:val="21"/>
          <w:lang w:val="en-GB"/>
        </w:rPr>
      </w:pPr>
      <w:r>
        <w:rPr>
          <w:rFonts w:ascii="Arial" w:hAnsi="Arial" w:cs="Arial"/>
          <w:color w:val="000000"/>
          <w:szCs w:val="21"/>
          <w:lang w:val="en-GB"/>
        </w:rPr>
        <w:t xml:space="preserve">*3.6 </w:t>
      </w:r>
      <w:r>
        <w:rPr>
          <w:rFonts w:ascii="Arial" w:hAnsi="Arial" w:cs="Arial" w:hint="eastAsia"/>
          <w:color w:val="000000"/>
          <w:szCs w:val="21"/>
          <w:lang w:val="en-GB"/>
        </w:rPr>
        <w:t>可选加固隔板系统支持外接设备。</w:t>
      </w:r>
    </w:p>
    <w:p w:rsidR="00ED244F" w:rsidRDefault="00ED244F" w:rsidP="00ED244F">
      <w:pPr>
        <w:adjustRightInd w:val="0"/>
        <w:snapToGrid w:val="0"/>
        <w:ind w:firstLineChars="100" w:firstLine="210"/>
        <w:rPr>
          <w:rFonts w:ascii="Arial" w:hAnsi="Arial" w:cs="Arial"/>
          <w:color w:val="000000"/>
          <w:szCs w:val="21"/>
          <w:lang w:val="en-GB"/>
        </w:rPr>
      </w:pPr>
      <w:r>
        <w:rPr>
          <w:rFonts w:ascii="Arial" w:hAnsi="Arial" w:cs="Arial" w:hint="eastAsia"/>
          <w:color w:val="000000"/>
          <w:szCs w:val="21"/>
          <w:lang w:val="en-GB"/>
        </w:rPr>
        <w:t xml:space="preserve"> </w:t>
      </w:r>
      <w:r>
        <w:rPr>
          <w:rFonts w:ascii="Arial" w:hAnsi="Arial" w:cs="Arial"/>
          <w:color w:val="000000"/>
          <w:szCs w:val="21"/>
          <w:lang w:val="en-GB"/>
        </w:rPr>
        <w:t xml:space="preserve">3.7 </w:t>
      </w:r>
      <w:r>
        <w:rPr>
          <w:rFonts w:ascii="Arial" w:hAnsi="Arial" w:cs="Arial" w:hint="eastAsia"/>
          <w:color w:val="000000"/>
          <w:szCs w:val="21"/>
          <w:lang w:val="en-GB"/>
        </w:rPr>
        <w:t>内部有电源插头。</w:t>
      </w:r>
    </w:p>
    <w:p w:rsidR="00ED244F" w:rsidRDefault="00ED244F" w:rsidP="00ED244F">
      <w:pPr>
        <w:autoSpaceDE w:val="0"/>
        <w:autoSpaceDN w:val="0"/>
        <w:adjustRightInd w:val="0"/>
        <w:snapToGrid w:val="0"/>
        <w:jc w:val="left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>4</w:t>
      </w:r>
      <w:r>
        <w:rPr>
          <w:rFonts w:ascii="Arial" w:hAnsi="Arial" w:cs="Arial" w:hint="eastAsia"/>
          <w:b/>
          <w:bCs/>
          <w:color w:val="000000"/>
          <w:szCs w:val="21"/>
        </w:rPr>
        <w:t>．配置</w:t>
      </w:r>
      <w:r>
        <w:rPr>
          <w:rFonts w:ascii="Arial" w:hAnsi="Arial" w:cs="Arial"/>
          <w:b/>
          <w:bCs/>
          <w:color w:val="000000"/>
          <w:szCs w:val="21"/>
        </w:rPr>
        <w:t>:</w:t>
      </w:r>
    </w:p>
    <w:p w:rsidR="00ED244F" w:rsidRDefault="00ED244F" w:rsidP="00ED244F">
      <w:pPr>
        <w:adjustRightInd w:val="0"/>
        <w:snapToGrid w:val="0"/>
        <w:ind w:firstLineChars="100" w:firstLine="21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4.1</w:t>
      </w:r>
      <w:r>
        <w:rPr>
          <w:rFonts w:ascii="Arial" w:hAnsi="Arial" w:cs="Arial" w:hint="eastAsia"/>
          <w:color w:val="000000"/>
          <w:szCs w:val="21"/>
        </w:rPr>
        <w:t>主机</w:t>
      </w:r>
      <w:r>
        <w:rPr>
          <w:rFonts w:ascii="Arial" w:hAnsi="Arial" w:cs="Arial"/>
          <w:color w:val="000000"/>
          <w:szCs w:val="21"/>
        </w:rPr>
        <w:t xml:space="preserve"> 1</w:t>
      </w:r>
      <w:r>
        <w:rPr>
          <w:rFonts w:ascii="Arial" w:hAnsi="Arial" w:cs="Arial" w:hint="eastAsia"/>
          <w:color w:val="000000"/>
          <w:szCs w:val="21"/>
        </w:rPr>
        <w:t>台</w:t>
      </w:r>
    </w:p>
    <w:p w:rsidR="00ED244F" w:rsidRDefault="00ED244F" w:rsidP="00ED244F">
      <w:pPr>
        <w:autoSpaceDE w:val="0"/>
        <w:autoSpaceDN w:val="0"/>
        <w:adjustRightInd w:val="0"/>
        <w:snapToGrid w:val="0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  4.2 </w:t>
      </w:r>
      <w:r>
        <w:rPr>
          <w:rFonts w:ascii="Arial" w:hAnsi="Arial" w:cs="Arial" w:hint="eastAsia"/>
          <w:color w:val="000000"/>
          <w:szCs w:val="21"/>
        </w:rPr>
        <w:t>三层细胞转瓶机</w:t>
      </w:r>
    </w:p>
    <w:p w:rsidR="00B40A9D" w:rsidRDefault="00B40A9D"/>
    <w:sectPr w:rsidR="00B40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A9D" w:rsidRDefault="00B40A9D" w:rsidP="00ED244F">
      <w:r>
        <w:separator/>
      </w:r>
    </w:p>
  </w:endnote>
  <w:endnote w:type="continuationSeparator" w:id="1">
    <w:p w:rsidR="00B40A9D" w:rsidRDefault="00B40A9D" w:rsidP="00ED2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A9D" w:rsidRDefault="00B40A9D" w:rsidP="00ED244F">
      <w:r>
        <w:separator/>
      </w:r>
    </w:p>
  </w:footnote>
  <w:footnote w:type="continuationSeparator" w:id="1">
    <w:p w:rsidR="00B40A9D" w:rsidRDefault="00B40A9D" w:rsidP="00ED24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473"/>
    <w:multiLevelType w:val="hybridMultilevel"/>
    <w:tmpl w:val="5748E530"/>
    <w:lvl w:ilvl="0" w:tplc="EAF2D790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44F"/>
    <w:rsid w:val="00B40A9D"/>
    <w:rsid w:val="00ED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24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24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</dc:creator>
  <cp:keywords/>
  <dc:description/>
  <cp:lastModifiedBy>GW</cp:lastModifiedBy>
  <cp:revision>3</cp:revision>
  <dcterms:created xsi:type="dcterms:W3CDTF">2015-11-23T08:01:00Z</dcterms:created>
  <dcterms:modified xsi:type="dcterms:W3CDTF">2015-11-23T08:01:00Z</dcterms:modified>
</cp:coreProperties>
</file>